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sdt>
      <w:sdtPr>
        <w:id w:val="238764092"/>
        <w:docPartObj>
          <w:docPartGallery w:val="Cover Pages"/>
          <w:docPartUnique/>
        </w:docPartObj>
      </w:sdtPr>
      <w:sdtEndPr>
        <w:rPr>
          <w:b/>
          <w:iCs/>
          <w:spacing w:val="20"/>
          <w:sz w:val="32"/>
          <w:szCs w:val="32"/>
          <w:u w:val="single"/>
        </w:rPr>
      </w:sdtEndPr>
      <w:sdtContent>
        <w:p w14:paraId="189CD46D" w14:textId="77777777" w:rsidR="004A42A6" w:rsidRPr="004A42A6" w:rsidRDefault="004A42A6" w:rsidP="004A42A6">
          <w:pPr>
            <w:spacing w:after="0"/>
            <w:jc w:val="right"/>
            <w:rPr>
              <w:rFonts w:ascii="Marianne" w:eastAsia="Calibri" w:hAnsi="Marianne" w:cs="Arial"/>
              <w:b/>
              <w:noProof/>
              <w:sz w:val="32"/>
              <w:szCs w:val="32"/>
              <w:lang w:eastAsia="fr-FR"/>
            </w:rPr>
          </w:pPr>
          <w:r w:rsidRPr="004A42A6">
            <w:rPr>
              <w:rFonts w:ascii="Marianne" w:eastAsia="Calibri" w:hAnsi="Marianne" w:cs="Arial"/>
              <w:b/>
              <w:noProof/>
              <w:sz w:val="32"/>
              <w:szCs w:val="32"/>
              <w:lang w:eastAsia="fr-FR"/>
            </w:rPr>
            <w:drawing>
              <wp:anchor distT="0" distB="0" distL="114300" distR="114300" simplePos="0" relativeHeight="251659264" behindDoc="0" locked="0" layoutInCell="1" allowOverlap="1" wp14:anchorId="4D5F2C68" wp14:editId="7B82A5C6">
                <wp:simplePos x="0" y="0"/>
                <wp:positionH relativeFrom="page">
                  <wp:posOffset>450215</wp:posOffset>
                </wp:positionH>
                <wp:positionV relativeFrom="page">
                  <wp:posOffset>374015</wp:posOffset>
                </wp:positionV>
                <wp:extent cx="1364615" cy="1224280"/>
                <wp:effectExtent l="0" t="0" r="6985" b="0"/>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364615" cy="122428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A42A6">
            <w:rPr>
              <w:rFonts w:ascii="Marianne" w:eastAsia="Calibri" w:hAnsi="Marianne" w:cs="Arial"/>
              <w:b/>
              <w:noProof/>
              <w:sz w:val="32"/>
              <w:szCs w:val="32"/>
              <w:lang w:eastAsia="fr-FR"/>
            </w:rPr>
            <w:t>Service du commissariat des armées</w:t>
          </w:r>
        </w:p>
        <w:p w14:paraId="538E0A60" w14:textId="77777777" w:rsidR="004A42A6" w:rsidRPr="004A42A6" w:rsidRDefault="004A42A6" w:rsidP="004A42A6">
          <w:pPr>
            <w:spacing w:after="0"/>
            <w:jc w:val="right"/>
            <w:rPr>
              <w:rFonts w:ascii="Marianne" w:eastAsia="Calibri" w:hAnsi="Marianne" w:cs="Arial"/>
              <w:b/>
              <w:noProof/>
              <w:sz w:val="32"/>
              <w:szCs w:val="32"/>
              <w:lang w:eastAsia="fr-FR"/>
            </w:rPr>
          </w:pPr>
          <w:r w:rsidRPr="004A42A6">
            <w:rPr>
              <w:rFonts w:ascii="Marianne" w:eastAsia="Calibri" w:hAnsi="Marianne" w:cs="Arial"/>
              <w:b/>
              <w:noProof/>
              <w:sz w:val="32"/>
              <w:szCs w:val="32"/>
              <w:lang w:eastAsia="fr-FR"/>
            </w:rPr>
            <w:t>Plate-Forme Commissariat Sud-Est</w:t>
          </w:r>
        </w:p>
        <w:p w14:paraId="0B30E83C" w14:textId="77777777" w:rsidR="004A42A6" w:rsidRPr="004A42A6" w:rsidRDefault="004A42A6" w:rsidP="004A42A6">
          <w:pPr>
            <w:spacing w:after="0"/>
            <w:jc w:val="right"/>
            <w:rPr>
              <w:rFonts w:ascii="Marianne" w:eastAsia="Calibri" w:hAnsi="Marianne" w:cs="Arial"/>
              <w:b/>
              <w:noProof/>
              <w:sz w:val="32"/>
              <w:szCs w:val="32"/>
              <w:lang w:eastAsia="fr-FR"/>
            </w:rPr>
          </w:pPr>
          <w:r w:rsidRPr="004A42A6">
            <w:rPr>
              <w:rFonts w:ascii="Marianne" w:eastAsia="Calibri" w:hAnsi="Marianne" w:cs="Arial"/>
              <w:b/>
              <w:noProof/>
              <w:sz w:val="32"/>
              <w:szCs w:val="32"/>
              <w:lang w:eastAsia="fr-FR"/>
            </w:rPr>
            <w:t>Division Achats Publics</w:t>
          </w:r>
        </w:p>
        <w:p w14:paraId="6E49F3BA" w14:textId="77777777" w:rsidR="004A42A6" w:rsidRPr="004A42A6" w:rsidRDefault="004A42A6" w:rsidP="004A42A6">
          <w:pPr>
            <w:spacing w:after="0"/>
            <w:jc w:val="right"/>
            <w:rPr>
              <w:rFonts w:ascii="Marianne" w:eastAsia="Calibri" w:hAnsi="Marianne" w:cs="Arial"/>
              <w:b/>
              <w:noProof/>
              <w:sz w:val="32"/>
              <w:szCs w:val="32"/>
              <w:lang w:eastAsia="fr-FR"/>
            </w:rPr>
          </w:pPr>
          <w:r w:rsidRPr="004A42A6">
            <w:rPr>
              <w:rFonts w:ascii="Marianne" w:eastAsia="Calibri" w:hAnsi="Marianne" w:cs="Arial"/>
              <w:b/>
              <w:noProof/>
              <w:sz w:val="32"/>
              <w:szCs w:val="32"/>
              <w:lang w:eastAsia="fr-FR"/>
            </w:rPr>
            <w:t>Bureau Achats</w:t>
          </w:r>
        </w:p>
        <w:p w14:paraId="26180DAC" w14:textId="77777777" w:rsidR="004A42A6" w:rsidRPr="004A42A6" w:rsidRDefault="004A42A6" w:rsidP="004A42A6">
          <w:pPr>
            <w:spacing w:after="0"/>
            <w:jc w:val="right"/>
            <w:rPr>
              <w:rFonts w:ascii="Marianne" w:eastAsia="Calibri" w:hAnsi="Marianne" w:cs="Arial"/>
              <w:b/>
              <w:noProof/>
              <w:sz w:val="32"/>
              <w:szCs w:val="32"/>
              <w:lang w:eastAsia="fr-FR"/>
            </w:rPr>
          </w:pPr>
          <w:r w:rsidRPr="004A42A6">
            <w:rPr>
              <w:rFonts w:ascii="Marianne" w:eastAsia="Calibri" w:hAnsi="Marianne" w:cs="Arial"/>
              <w:b/>
              <w:noProof/>
              <w:sz w:val="32"/>
              <w:szCs w:val="32"/>
              <w:lang w:eastAsia="fr-FR"/>
            </w:rPr>
            <w:t>Section Marché 3</w:t>
          </w:r>
        </w:p>
        <w:p w14:paraId="03D156EE" w14:textId="77777777" w:rsidR="004A42A6" w:rsidRPr="004A42A6" w:rsidRDefault="004A42A6" w:rsidP="004A42A6">
          <w:pPr>
            <w:spacing w:after="0"/>
            <w:ind w:left="284" w:right="254"/>
            <w:jc w:val="center"/>
            <w:rPr>
              <w:rFonts w:ascii="Marianne" w:hAnsi="Marianne"/>
              <w:sz w:val="22"/>
              <w:szCs w:val="22"/>
            </w:rPr>
          </w:pPr>
        </w:p>
        <w:p w14:paraId="11009AF7" w14:textId="77777777" w:rsidR="004A42A6" w:rsidRPr="004A42A6" w:rsidRDefault="004A42A6" w:rsidP="004A42A6">
          <w:pPr>
            <w:spacing w:after="0"/>
            <w:jc w:val="center"/>
            <w:rPr>
              <w:rFonts w:ascii="Marianne" w:hAnsi="Marianne"/>
              <w:b/>
              <w:sz w:val="22"/>
              <w:szCs w:val="22"/>
              <w:u w:val="single"/>
            </w:rPr>
          </w:pPr>
        </w:p>
        <w:p w14:paraId="5F45B98A" w14:textId="77777777" w:rsidR="004A42A6" w:rsidRPr="004A42A6" w:rsidRDefault="004A42A6" w:rsidP="004A42A6">
          <w:pPr>
            <w:spacing w:after="0"/>
            <w:jc w:val="center"/>
            <w:rPr>
              <w:rFonts w:ascii="Marianne" w:hAnsi="Marianne"/>
              <w:b/>
              <w:sz w:val="22"/>
              <w:szCs w:val="22"/>
              <w:u w:val="single"/>
            </w:rPr>
          </w:pPr>
        </w:p>
        <w:p w14:paraId="10EBCBBC" w14:textId="77777777" w:rsidR="004A42A6" w:rsidRPr="004A42A6" w:rsidRDefault="004A42A6" w:rsidP="004A42A6">
          <w:pPr>
            <w:spacing w:after="0"/>
            <w:jc w:val="center"/>
            <w:rPr>
              <w:rFonts w:ascii="Marianne" w:hAnsi="Marianne"/>
              <w:b/>
              <w:sz w:val="22"/>
              <w:szCs w:val="22"/>
              <w:u w:val="single"/>
            </w:rPr>
          </w:pPr>
        </w:p>
        <w:p w14:paraId="40F3B4A7" w14:textId="77777777" w:rsidR="004A42A6" w:rsidRPr="004A42A6" w:rsidRDefault="004A42A6" w:rsidP="004A42A6">
          <w:pPr>
            <w:spacing w:after="0"/>
            <w:jc w:val="center"/>
            <w:rPr>
              <w:rFonts w:ascii="Marianne" w:hAnsi="Marianne"/>
              <w:b/>
              <w:sz w:val="22"/>
              <w:szCs w:val="22"/>
              <w:u w:val="single"/>
            </w:rPr>
          </w:pPr>
        </w:p>
        <w:p w14:paraId="60663DD6" w14:textId="77777777" w:rsidR="004A42A6" w:rsidRPr="004A42A6" w:rsidRDefault="004A42A6" w:rsidP="004A42A6">
          <w:pPr>
            <w:spacing w:after="0"/>
            <w:jc w:val="center"/>
            <w:rPr>
              <w:rFonts w:ascii="Marianne" w:hAnsi="Marianne"/>
              <w:b/>
              <w:sz w:val="22"/>
              <w:szCs w:val="22"/>
              <w:u w:val="single"/>
            </w:rPr>
          </w:pPr>
        </w:p>
        <w:p w14:paraId="04938851" w14:textId="090825BF" w:rsidR="00E06AAF" w:rsidRPr="00965E77" w:rsidRDefault="00E06AAF" w:rsidP="004A42A6">
          <w:pPr>
            <w:spacing w:after="0"/>
            <w:jc w:val="right"/>
            <w:rPr>
              <w:rFonts w:ascii="Marianne" w:hAnsi="Marianne"/>
              <w:b/>
              <w:sz w:val="22"/>
              <w:szCs w:val="22"/>
              <w:u w:val="single"/>
            </w:rPr>
          </w:pPr>
        </w:p>
        <w:p w14:paraId="2AE15169" w14:textId="77777777" w:rsidR="00C7143A" w:rsidRDefault="00C7143A" w:rsidP="00E06AAF">
          <w:pPr>
            <w:jc w:val="center"/>
            <w:rPr>
              <w:b/>
              <w:color w:val="FF0000"/>
              <w:sz w:val="28"/>
            </w:rPr>
          </w:pPr>
        </w:p>
        <w:p w14:paraId="20FCF5A6" w14:textId="77777777" w:rsidR="00C7143A" w:rsidRDefault="00C7143A" w:rsidP="00C7143A">
          <w:pPr>
            <w:ind w:left="284" w:right="254"/>
            <w:jc w:val="center"/>
            <w:rPr>
              <w:b/>
              <w:color w:val="FF0000"/>
              <w:sz w:val="36"/>
            </w:rPr>
          </w:pPr>
        </w:p>
        <w:p w14:paraId="2368A63E" w14:textId="77777777" w:rsidR="00C7143A" w:rsidRPr="00E06AAF" w:rsidRDefault="00C7143A" w:rsidP="00C7143A">
          <w:pPr>
            <w:jc w:val="center"/>
            <w:rPr>
              <w:rFonts w:ascii="Marianne" w:hAnsi="Marianne"/>
              <w:b/>
              <w:sz w:val="36"/>
              <w:u w:val="single"/>
            </w:rPr>
          </w:pPr>
          <w:r w:rsidRPr="00E06AAF">
            <w:rPr>
              <w:rFonts w:ascii="Marianne" w:hAnsi="Marianne"/>
              <w:b/>
              <w:sz w:val="36"/>
              <w:u w:val="single"/>
            </w:rPr>
            <w:t>REGLEMENT DE CONSULTATION</w:t>
          </w:r>
        </w:p>
        <w:p w14:paraId="00BE5033" w14:textId="77777777" w:rsidR="00C7143A" w:rsidRPr="00E06AAF" w:rsidRDefault="00C7143A" w:rsidP="00C7143A">
          <w:pPr>
            <w:ind w:left="284" w:right="254"/>
            <w:jc w:val="center"/>
            <w:rPr>
              <w:rFonts w:ascii="Marianne" w:hAnsi="Marianne"/>
              <w:b/>
              <w:color w:val="FF0000"/>
              <w:sz w:val="24"/>
            </w:rPr>
          </w:pPr>
        </w:p>
        <w:p w14:paraId="2017666F" w14:textId="77777777" w:rsidR="002F6585" w:rsidRPr="00E06AAF" w:rsidRDefault="007103AE" w:rsidP="002F6585">
          <w:pPr>
            <w:pStyle w:val="Normalcentr"/>
            <w:ind w:left="0" w:right="0"/>
            <w:rPr>
              <w:rFonts w:ascii="Marianne" w:hAnsi="Marianne"/>
              <w:color w:val="auto"/>
              <w:sz w:val="32"/>
              <w:szCs w:val="32"/>
            </w:rPr>
          </w:pPr>
          <w:r w:rsidRPr="00E06AAF">
            <w:rPr>
              <w:rFonts w:ascii="Marianne" w:hAnsi="Marianne"/>
              <w:color w:val="auto"/>
              <w:sz w:val="32"/>
              <w:szCs w:val="32"/>
            </w:rPr>
            <w:t>APPEL D’OFFRES OUVERT</w:t>
          </w:r>
        </w:p>
        <w:p w14:paraId="3CC162C1" w14:textId="77777777" w:rsidR="002F6585" w:rsidRPr="00E06AAF" w:rsidRDefault="002F6585" w:rsidP="002F6585">
          <w:pPr>
            <w:ind w:left="284" w:right="254"/>
            <w:jc w:val="center"/>
            <w:rPr>
              <w:rFonts w:ascii="Marianne" w:hAnsi="Marianne"/>
              <w:b/>
              <w:color w:val="FF0000"/>
              <w:sz w:val="24"/>
            </w:rPr>
          </w:pPr>
          <w:r w:rsidRPr="00E06AAF">
            <w:rPr>
              <w:rFonts w:ascii="Marianne" w:hAnsi="Marianne"/>
              <w:sz w:val="32"/>
              <w:szCs w:val="32"/>
            </w:rPr>
            <w:t>(Articles R.21</w:t>
          </w:r>
          <w:r w:rsidR="007103AE" w:rsidRPr="00E06AAF">
            <w:rPr>
              <w:rFonts w:ascii="Marianne" w:hAnsi="Marianne"/>
              <w:sz w:val="32"/>
              <w:szCs w:val="32"/>
            </w:rPr>
            <w:t>61</w:t>
          </w:r>
          <w:r w:rsidRPr="00E06AAF">
            <w:rPr>
              <w:rFonts w:ascii="Marianne" w:hAnsi="Marianne"/>
              <w:sz w:val="32"/>
              <w:szCs w:val="32"/>
            </w:rPr>
            <w:t>-</w:t>
          </w:r>
          <w:r w:rsidR="007103AE" w:rsidRPr="00E06AAF">
            <w:rPr>
              <w:rFonts w:ascii="Marianne" w:hAnsi="Marianne"/>
              <w:sz w:val="32"/>
              <w:szCs w:val="32"/>
            </w:rPr>
            <w:t>2</w:t>
          </w:r>
          <w:r w:rsidRPr="00E06AAF">
            <w:rPr>
              <w:rFonts w:ascii="Marianne" w:hAnsi="Marianne"/>
              <w:sz w:val="32"/>
              <w:szCs w:val="32"/>
            </w:rPr>
            <w:t xml:space="preserve"> à R.21</w:t>
          </w:r>
          <w:r w:rsidR="007103AE" w:rsidRPr="00E06AAF">
            <w:rPr>
              <w:rFonts w:ascii="Marianne" w:hAnsi="Marianne"/>
              <w:sz w:val="32"/>
              <w:szCs w:val="32"/>
            </w:rPr>
            <w:t>61</w:t>
          </w:r>
          <w:r w:rsidRPr="00E06AAF">
            <w:rPr>
              <w:rFonts w:ascii="Marianne" w:hAnsi="Marianne"/>
              <w:sz w:val="32"/>
              <w:szCs w:val="32"/>
            </w:rPr>
            <w:t>-</w:t>
          </w:r>
          <w:r w:rsidR="007103AE" w:rsidRPr="00E06AAF">
            <w:rPr>
              <w:rFonts w:ascii="Marianne" w:hAnsi="Marianne"/>
              <w:sz w:val="32"/>
              <w:szCs w:val="32"/>
            </w:rPr>
            <w:t>5</w:t>
          </w:r>
          <w:r w:rsidRPr="00E06AAF">
            <w:rPr>
              <w:rFonts w:ascii="Marianne" w:hAnsi="Marianne"/>
              <w:sz w:val="32"/>
              <w:szCs w:val="32"/>
            </w:rPr>
            <w:t xml:space="preserve"> du Code de la Commande Publique)</w:t>
          </w:r>
        </w:p>
        <w:p w14:paraId="61F64E74" w14:textId="77777777" w:rsidR="002F6585" w:rsidRPr="00E06AAF" w:rsidRDefault="002F6585" w:rsidP="00C7143A">
          <w:pPr>
            <w:ind w:left="284" w:right="254"/>
            <w:jc w:val="center"/>
            <w:rPr>
              <w:rFonts w:ascii="Marianne" w:hAnsi="Marianne"/>
              <w:b/>
              <w:color w:val="FF0000"/>
              <w:sz w:val="24"/>
            </w:rPr>
          </w:pPr>
        </w:p>
        <w:p w14:paraId="412CB379" w14:textId="77777777" w:rsidR="00C7143A" w:rsidRPr="00E06AAF" w:rsidRDefault="00C7143A" w:rsidP="00C7143A">
          <w:pPr>
            <w:pStyle w:val="Normalcentr"/>
            <w:rPr>
              <w:rFonts w:ascii="Marianne" w:hAnsi="Marianne"/>
            </w:rPr>
          </w:pPr>
          <w:r w:rsidRPr="00E06AAF">
            <w:rPr>
              <w:rFonts w:ascii="Marianne" w:hAnsi="Marianne"/>
            </w:rPr>
            <w:t>Concernant</w:t>
          </w:r>
          <w:r w:rsidRPr="00E06AAF">
            <w:rPr>
              <w:rFonts w:ascii="Calibri" w:hAnsi="Calibri" w:cs="Calibri"/>
            </w:rPr>
            <w:t> </w:t>
          </w:r>
          <w:r w:rsidRPr="00E06AAF">
            <w:rPr>
              <w:rFonts w:ascii="Marianne" w:hAnsi="Marianne"/>
            </w:rPr>
            <w:t>:</w:t>
          </w:r>
        </w:p>
        <w:p w14:paraId="6AEE020B" w14:textId="77777777" w:rsidR="002F6585" w:rsidRPr="00E06AAF" w:rsidRDefault="002F6585" w:rsidP="00C7143A">
          <w:pPr>
            <w:pStyle w:val="Normalcentr"/>
            <w:rPr>
              <w:rFonts w:ascii="Marianne" w:hAnsi="Marianne"/>
            </w:rPr>
          </w:pPr>
        </w:p>
        <w:p w14:paraId="47D15F13" w14:textId="77777777" w:rsidR="00C7143A" w:rsidRPr="00E06AAF" w:rsidRDefault="00C7143A" w:rsidP="00C7143A">
          <w:pPr>
            <w:pBdr>
              <w:top w:val="single" w:sz="4" w:space="1" w:color="auto"/>
              <w:left w:val="single" w:sz="4" w:space="4" w:color="auto"/>
              <w:bottom w:val="single" w:sz="4" w:space="1" w:color="auto"/>
              <w:right w:val="single" w:sz="4" w:space="4" w:color="auto"/>
            </w:pBdr>
            <w:ind w:left="284" w:right="254"/>
            <w:jc w:val="center"/>
            <w:rPr>
              <w:rFonts w:ascii="Marianne" w:hAnsi="Marianne"/>
              <w:b/>
              <w:color w:val="000000"/>
              <w:sz w:val="24"/>
            </w:rPr>
          </w:pPr>
        </w:p>
        <w:p w14:paraId="46393824" w14:textId="77777777" w:rsidR="00C7143A" w:rsidRPr="00E06AAF" w:rsidRDefault="00547A33" w:rsidP="00C7143A">
          <w:pPr>
            <w:pBdr>
              <w:top w:val="single" w:sz="4" w:space="1" w:color="auto"/>
              <w:left w:val="single" w:sz="4" w:space="4" w:color="auto"/>
              <w:bottom w:val="single" w:sz="4" w:space="1" w:color="auto"/>
              <w:right w:val="single" w:sz="4" w:space="4" w:color="auto"/>
            </w:pBdr>
            <w:ind w:left="284" w:right="254"/>
            <w:jc w:val="center"/>
            <w:rPr>
              <w:rFonts w:ascii="Marianne" w:hAnsi="Marianne"/>
              <w:b/>
              <w:sz w:val="24"/>
            </w:rPr>
          </w:pPr>
          <w:proofErr w:type="gramStart"/>
          <w:r w:rsidRPr="00E06AAF">
            <w:rPr>
              <w:rFonts w:ascii="Marianne" w:hAnsi="Marianne"/>
              <w:b/>
              <w:color w:val="000000"/>
              <w:sz w:val="24"/>
            </w:rPr>
            <w:t>la</w:t>
          </w:r>
          <w:proofErr w:type="gramEnd"/>
          <w:r w:rsidRPr="00E06AAF">
            <w:rPr>
              <w:rFonts w:ascii="Marianne" w:hAnsi="Marianne"/>
              <w:b/>
              <w:color w:val="000000"/>
              <w:sz w:val="24"/>
            </w:rPr>
            <w:t xml:space="preserve"> fourniture</w:t>
          </w:r>
          <w:r w:rsidR="002F6585" w:rsidRPr="00E06AAF">
            <w:rPr>
              <w:rFonts w:ascii="Marianne" w:hAnsi="Marianne"/>
              <w:b/>
              <w:color w:val="000000"/>
              <w:sz w:val="24"/>
            </w:rPr>
            <w:t xml:space="preserve"> et </w:t>
          </w:r>
          <w:r w:rsidR="00C744AD" w:rsidRPr="00E06AAF">
            <w:rPr>
              <w:rFonts w:ascii="Marianne" w:hAnsi="Marianne"/>
              <w:b/>
              <w:color w:val="000000"/>
              <w:sz w:val="24"/>
            </w:rPr>
            <w:t>la livraison d’équipements de préparation opérationnelle démontables</w:t>
          </w:r>
          <w:r w:rsidR="00385EEE" w:rsidRPr="00E06AAF">
            <w:rPr>
              <w:rFonts w:ascii="Marianne" w:hAnsi="Marianne"/>
              <w:b/>
              <w:color w:val="000000"/>
              <w:sz w:val="24"/>
            </w:rPr>
            <w:t xml:space="preserve"> </w:t>
          </w:r>
          <w:r w:rsidRPr="00E06AAF">
            <w:rPr>
              <w:rFonts w:ascii="Marianne" w:hAnsi="Marianne"/>
              <w:b/>
              <w:color w:val="000000"/>
              <w:sz w:val="24"/>
            </w:rPr>
            <w:t>a</w:t>
          </w:r>
          <w:r w:rsidR="00C7143A" w:rsidRPr="00E06AAF">
            <w:rPr>
              <w:rFonts w:ascii="Marianne" w:hAnsi="Marianne"/>
              <w:b/>
              <w:color w:val="000000"/>
              <w:sz w:val="24"/>
            </w:rPr>
            <w:t>u profit d</w:t>
          </w:r>
          <w:r w:rsidR="00966CBD" w:rsidRPr="00E06AAF">
            <w:rPr>
              <w:rFonts w:ascii="Marianne" w:hAnsi="Marianne"/>
              <w:b/>
              <w:color w:val="000000"/>
              <w:sz w:val="24"/>
            </w:rPr>
            <w:t>’</w:t>
          </w:r>
          <w:r w:rsidR="00966CBD" w:rsidRPr="00E06AAF">
            <w:rPr>
              <w:rFonts w:ascii="Marianne" w:hAnsi="Marianne"/>
              <w:b/>
              <w:sz w:val="24"/>
            </w:rPr>
            <w:t>organismes du Ministère des Armées</w:t>
          </w:r>
        </w:p>
        <w:p w14:paraId="1C2B878F" w14:textId="77777777" w:rsidR="00C7143A" w:rsidRPr="00E06AAF" w:rsidRDefault="00C7143A" w:rsidP="00C7143A">
          <w:pPr>
            <w:pBdr>
              <w:top w:val="single" w:sz="4" w:space="1" w:color="auto"/>
              <w:left w:val="single" w:sz="4" w:space="4" w:color="auto"/>
              <w:bottom w:val="single" w:sz="4" w:space="1" w:color="auto"/>
              <w:right w:val="single" w:sz="4" w:space="4" w:color="auto"/>
            </w:pBdr>
            <w:ind w:left="284" w:right="254"/>
            <w:jc w:val="center"/>
            <w:rPr>
              <w:rFonts w:ascii="Marianne" w:hAnsi="Marianne"/>
              <w:b/>
              <w:color w:val="000000"/>
              <w:sz w:val="24"/>
            </w:rPr>
          </w:pPr>
        </w:p>
        <w:p w14:paraId="4CFC418E" w14:textId="77777777" w:rsidR="00C7143A" w:rsidRPr="00E06AAF" w:rsidRDefault="00C7143A" w:rsidP="00C7143A">
          <w:pPr>
            <w:pStyle w:val="Normalcentr"/>
            <w:tabs>
              <w:tab w:val="left" w:pos="1418"/>
            </w:tabs>
            <w:ind w:left="1418" w:hanging="11"/>
            <w:jc w:val="left"/>
            <w:rPr>
              <w:rFonts w:ascii="Marianne" w:hAnsi="Marianne"/>
            </w:rPr>
          </w:pPr>
        </w:p>
        <w:p w14:paraId="046BBECE" w14:textId="77777777" w:rsidR="00C7143A" w:rsidRPr="00E06AAF" w:rsidRDefault="00C7143A" w:rsidP="00C7143A">
          <w:pPr>
            <w:pStyle w:val="Normalcentr"/>
            <w:tabs>
              <w:tab w:val="left" w:pos="1418"/>
            </w:tabs>
            <w:ind w:left="1418" w:hanging="11"/>
            <w:jc w:val="left"/>
            <w:rPr>
              <w:rFonts w:ascii="Marianne" w:hAnsi="Marianne"/>
            </w:rPr>
          </w:pPr>
        </w:p>
        <w:p w14:paraId="34838CA0" w14:textId="77777777" w:rsidR="00C7143A" w:rsidRPr="00E06AAF" w:rsidRDefault="00C7143A" w:rsidP="00C7143A">
          <w:pPr>
            <w:pStyle w:val="Normalcentr"/>
            <w:tabs>
              <w:tab w:val="left" w:pos="1418"/>
            </w:tabs>
            <w:ind w:left="1418" w:hanging="11"/>
            <w:jc w:val="left"/>
            <w:rPr>
              <w:rFonts w:ascii="Marianne" w:hAnsi="Marianne"/>
            </w:rPr>
          </w:pPr>
        </w:p>
        <w:p w14:paraId="3961ACBE" w14:textId="77777777" w:rsidR="00C7143A" w:rsidRPr="00E06AAF" w:rsidRDefault="00C7143A" w:rsidP="00C7143A">
          <w:pPr>
            <w:pStyle w:val="Normalcentr"/>
            <w:tabs>
              <w:tab w:val="left" w:pos="1418"/>
            </w:tabs>
            <w:ind w:left="1418" w:hanging="11"/>
            <w:jc w:val="left"/>
            <w:rPr>
              <w:rFonts w:ascii="Marianne" w:hAnsi="Marianne"/>
            </w:rPr>
          </w:pPr>
        </w:p>
        <w:p w14:paraId="732CD587" w14:textId="77777777" w:rsidR="00C7143A" w:rsidRPr="00E06AAF" w:rsidRDefault="00C7143A" w:rsidP="00C7143A">
          <w:pPr>
            <w:pStyle w:val="Normalcentr"/>
            <w:tabs>
              <w:tab w:val="left" w:pos="1418"/>
            </w:tabs>
            <w:ind w:left="1418" w:hanging="11"/>
            <w:jc w:val="left"/>
            <w:rPr>
              <w:rFonts w:ascii="Marianne" w:hAnsi="Marianne"/>
            </w:rPr>
          </w:pPr>
        </w:p>
        <w:p w14:paraId="1A089A73" w14:textId="77777777" w:rsidR="00C7143A" w:rsidRPr="00E06AAF" w:rsidRDefault="00C7143A" w:rsidP="00C7143A">
          <w:pPr>
            <w:pStyle w:val="Normalcentr"/>
            <w:tabs>
              <w:tab w:val="left" w:pos="1418"/>
            </w:tabs>
            <w:ind w:left="1418" w:hanging="11"/>
            <w:jc w:val="left"/>
            <w:rPr>
              <w:rFonts w:ascii="Marianne" w:hAnsi="Marianne"/>
            </w:rPr>
          </w:pPr>
        </w:p>
        <w:p w14:paraId="5719F1BC" w14:textId="057A69AE" w:rsidR="00C7143A" w:rsidRDefault="00C7143A" w:rsidP="00C7143A">
          <w:pPr>
            <w:ind w:left="360"/>
            <w:rPr>
              <w:rFonts w:ascii="Marianne" w:hAnsi="Marianne"/>
              <w:b/>
              <w:bCs/>
              <w:sz w:val="24"/>
              <w:szCs w:val="24"/>
            </w:rPr>
          </w:pPr>
          <w:r w:rsidRPr="00E06AAF">
            <w:rPr>
              <w:rFonts w:ascii="Marianne" w:hAnsi="Marianne"/>
              <w:b/>
              <w:bCs/>
              <w:sz w:val="24"/>
              <w:szCs w:val="24"/>
            </w:rPr>
            <w:t xml:space="preserve">Date </w:t>
          </w:r>
          <w:r w:rsidR="004C10A8">
            <w:rPr>
              <w:rFonts w:ascii="Marianne" w:hAnsi="Marianne"/>
              <w:b/>
              <w:bCs/>
              <w:sz w:val="24"/>
              <w:szCs w:val="24"/>
            </w:rPr>
            <w:t xml:space="preserve">et heure </w:t>
          </w:r>
          <w:r w:rsidRPr="00E06AAF">
            <w:rPr>
              <w:rFonts w:ascii="Marianne" w:hAnsi="Marianne"/>
              <w:b/>
              <w:bCs/>
              <w:sz w:val="24"/>
              <w:szCs w:val="24"/>
            </w:rPr>
            <w:t>limite de remise des plis</w:t>
          </w:r>
          <w:r w:rsidRPr="00E06AAF">
            <w:rPr>
              <w:rFonts w:ascii="Calibri" w:hAnsi="Calibri" w:cs="Calibri"/>
              <w:b/>
              <w:bCs/>
              <w:sz w:val="24"/>
              <w:szCs w:val="24"/>
            </w:rPr>
            <w:t> </w:t>
          </w:r>
          <w:r w:rsidRPr="00E06AAF">
            <w:rPr>
              <w:rFonts w:ascii="Marianne" w:hAnsi="Marianne"/>
              <w:b/>
              <w:bCs/>
              <w:sz w:val="24"/>
              <w:szCs w:val="24"/>
            </w:rPr>
            <w:t xml:space="preserve">: </w:t>
          </w:r>
          <w:r w:rsidR="009E4F8A">
            <w:rPr>
              <w:rFonts w:ascii="Marianne" w:hAnsi="Marianne"/>
              <w:b/>
              <w:bCs/>
              <w:sz w:val="24"/>
              <w:szCs w:val="24"/>
            </w:rPr>
            <w:t>jeudi</w:t>
          </w:r>
          <w:r w:rsidR="00B86390" w:rsidRPr="00E06AAF">
            <w:rPr>
              <w:rFonts w:ascii="Marianne" w:hAnsi="Marianne"/>
              <w:b/>
              <w:bCs/>
              <w:sz w:val="24"/>
              <w:szCs w:val="24"/>
            </w:rPr>
            <w:t xml:space="preserve"> </w:t>
          </w:r>
          <w:r w:rsidR="009E4F8A">
            <w:rPr>
              <w:rFonts w:ascii="Marianne" w:hAnsi="Marianne"/>
              <w:b/>
              <w:bCs/>
              <w:sz w:val="24"/>
              <w:szCs w:val="24"/>
            </w:rPr>
            <w:t>4</w:t>
          </w:r>
          <w:r w:rsidR="00B86390" w:rsidRPr="009C7ADD">
            <w:rPr>
              <w:rFonts w:ascii="Marianne" w:hAnsi="Marianne"/>
              <w:b/>
              <w:bCs/>
              <w:sz w:val="24"/>
              <w:szCs w:val="24"/>
            </w:rPr>
            <w:t xml:space="preserve"> </w:t>
          </w:r>
          <w:r w:rsidR="009E4F8A">
            <w:rPr>
              <w:rFonts w:ascii="Marianne" w:hAnsi="Marianne"/>
              <w:b/>
              <w:bCs/>
              <w:sz w:val="24"/>
              <w:szCs w:val="24"/>
            </w:rPr>
            <w:t>février</w:t>
          </w:r>
          <w:r w:rsidR="0077030C" w:rsidRPr="00E06AAF">
            <w:rPr>
              <w:rFonts w:ascii="Marianne" w:hAnsi="Marianne"/>
              <w:b/>
              <w:bCs/>
              <w:sz w:val="24"/>
              <w:szCs w:val="24"/>
            </w:rPr>
            <w:t xml:space="preserve"> 20</w:t>
          </w:r>
          <w:r w:rsidR="00C744AD" w:rsidRPr="00E06AAF">
            <w:rPr>
              <w:rFonts w:ascii="Marianne" w:hAnsi="Marianne"/>
              <w:b/>
              <w:bCs/>
              <w:sz w:val="24"/>
              <w:szCs w:val="24"/>
            </w:rPr>
            <w:t>2</w:t>
          </w:r>
          <w:r w:rsidR="008F4081">
            <w:rPr>
              <w:rFonts w:ascii="Marianne" w:hAnsi="Marianne"/>
              <w:b/>
              <w:bCs/>
              <w:sz w:val="24"/>
              <w:szCs w:val="24"/>
            </w:rPr>
            <w:t>1</w:t>
          </w:r>
          <w:r w:rsidR="0077030C" w:rsidRPr="00E06AAF">
            <w:rPr>
              <w:rFonts w:ascii="Marianne" w:hAnsi="Marianne"/>
              <w:b/>
              <w:bCs/>
              <w:sz w:val="24"/>
              <w:szCs w:val="24"/>
            </w:rPr>
            <w:t xml:space="preserve"> à 16h00.</w:t>
          </w:r>
        </w:p>
        <w:p w14:paraId="6A7B68D1" w14:textId="77777777" w:rsidR="00121141" w:rsidRPr="00E06AAF" w:rsidRDefault="00121141" w:rsidP="00C7143A">
          <w:pPr>
            <w:ind w:left="360"/>
            <w:rPr>
              <w:rFonts w:ascii="Marianne" w:hAnsi="Marianne"/>
              <w:b/>
              <w:bCs/>
              <w:color w:val="FF0000"/>
              <w:sz w:val="24"/>
              <w:szCs w:val="24"/>
            </w:rPr>
          </w:pPr>
        </w:p>
        <w:p w14:paraId="195BAFD6" w14:textId="468FB8AB" w:rsidR="00C7143A" w:rsidRDefault="00121141" w:rsidP="00C7143A">
          <w:pPr>
            <w:ind w:left="360"/>
            <w:rPr>
              <w:b/>
              <w:iCs/>
              <w:spacing w:val="20"/>
              <w:sz w:val="32"/>
              <w:szCs w:val="32"/>
              <w:u w:val="single"/>
            </w:rPr>
          </w:pPr>
          <w:r w:rsidRPr="00121141">
            <w:rPr>
              <w:rFonts w:ascii="Marianne" w:hAnsi="Marianne"/>
              <w:b/>
              <w:sz w:val="32"/>
              <w:szCs w:val="32"/>
              <w:u w:val="single"/>
            </w:rPr>
            <w:t>Le 7° RMAT et la PFC-CE seront fermés les 28, 29, 30 et 31 décembre 2020.</w:t>
          </w:r>
          <w:r w:rsidR="00C7143A" w:rsidRPr="000F5987">
            <w:rPr>
              <w:b/>
              <w:color w:val="FF0000"/>
            </w:rPr>
            <w:br w:type="page"/>
          </w:r>
        </w:p>
      </w:sdtContent>
    </w:sdt>
    <w:p w14:paraId="6D7565DA" w14:textId="77777777" w:rsidR="00C33423" w:rsidRPr="00E06AAF" w:rsidRDefault="00C33423" w:rsidP="00C33423">
      <w:pPr>
        <w:tabs>
          <w:tab w:val="left" w:pos="851"/>
        </w:tabs>
        <w:jc w:val="center"/>
        <w:rPr>
          <w:rFonts w:ascii="Marianne" w:hAnsi="Marianne"/>
          <w:b/>
          <w:i/>
          <w:spacing w:val="20"/>
          <w:sz w:val="32"/>
          <w:szCs w:val="32"/>
          <w:u w:val="single"/>
        </w:rPr>
      </w:pPr>
      <w:r w:rsidRPr="00E06AAF">
        <w:rPr>
          <w:rFonts w:ascii="Marianne" w:hAnsi="Marianne"/>
          <w:b/>
          <w:iCs/>
          <w:spacing w:val="20"/>
          <w:sz w:val="32"/>
          <w:szCs w:val="32"/>
          <w:u w:val="single"/>
        </w:rPr>
        <w:lastRenderedPageBreak/>
        <w:t xml:space="preserve">REGLEMENT DE CONSULTATION </w:t>
      </w:r>
    </w:p>
    <w:p w14:paraId="4BD1567A" w14:textId="77777777" w:rsidR="00C33423" w:rsidRPr="00E06AAF" w:rsidRDefault="00C33423" w:rsidP="00C33423">
      <w:pPr>
        <w:pStyle w:val="Notedebasdepage"/>
        <w:rPr>
          <w:rFonts w:ascii="Marianne" w:hAnsi="Marianne"/>
          <w:color w:val="000000"/>
          <w:sz w:val="12"/>
        </w:rPr>
      </w:pPr>
    </w:p>
    <w:p w14:paraId="38EF70F2" w14:textId="77777777" w:rsidR="00C33423" w:rsidRPr="00E06AAF" w:rsidRDefault="00C33423" w:rsidP="00C33423">
      <w:pPr>
        <w:jc w:val="center"/>
        <w:rPr>
          <w:rFonts w:ascii="Marianne" w:hAnsi="Marianne"/>
          <w:b/>
          <w:sz w:val="28"/>
          <w:szCs w:val="28"/>
        </w:rPr>
      </w:pPr>
      <w:r w:rsidRPr="00E06AAF">
        <w:rPr>
          <w:rFonts w:ascii="Marianne" w:hAnsi="Marianne"/>
          <w:b/>
          <w:sz w:val="28"/>
          <w:szCs w:val="28"/>
        </w:rPr>
        <w:t>INFORMATIONS PRELIMINAIRES</w:t>
      </w:r>
    </w:p>
    <w:p w14:paraId="54CCB999" w14:textId="77777777" w:rsidR="00C7143A" w:rsidRPr="00E06AAF" w:rsidRDefault="00C7143A" w:rsidP="00C33423">
      <w:pPr>
        <w:rPr>
          <w:rFonts w:ascii="Marianne" w:hAnsi="Marianne"/>
          <w:b/>
          <w:color w:val="000000"/>
          <w:sz w:val="24"/>
          <w:szCs w:val="24"/>
          <w:u w:val="single"/>
        </w:rPr>
      </w:pPr>
    </w:p>
    <w:p w14:paraId="4CF8F993" w14:textId="77777777" w:rsidR="00C33423" w:rsidRPr="00E06AAF" w:rsidRDefault="00C33423" w:rsidP="00C33423">
      <w:pPr>
        <w:rPr>
          <w:rFonts w:ascii="Marianne" w:hAnsi="Marianne"/>
          <w:b/>
          <w:color w:val="000000"/>
          <w:sz w:val="24"/>
          <w:szCs w:val="24"/>
          <w:u w:val="single"/>
        </w:rPr>
      </w:pPr>
      <w:r w:rsidRPr="00E06AAF">
        <w:rPr>
          <w:rFonts w:ascii="Marianne" w:hAnsi="Marianne"/>
          <w:b/>
          <w:color w:val="000000"/>
          <w:sz w:val="24"/>
          <w:szCs w:val="24"/>
          <w:u w:val="single"/>
        </w:rPr>
        <w:t>Coordonnées du Pouvoir Adjudicateur</w:t>
      </w:r>
    </w:p>
    <w:p w14:paraId="068B51D3" w14:textId="77777777" w:rsidR="00C33423" w:rsidRPr="00E06AAF" w:rsidRDefault="00C33423" w:rsidP="00A842A0">
      <w:pPr>
        <w:pStyle w:val="En-tte"/>
        <w:tabs>
          <w:tab w:val="left" w:pos="3532"/>
          <w:tab w:val="center" w:pos="4962"/>
        </w:tabs>
        <w:ind w:left="-167" w:right="113"/>
        <w:jc w:val="center"/>
        <w:rPr>
          <w:rFonts w:ascii="Marianne" w:hAnsi="Marianne"/>
          <w:b/>
          <w:color w:val="000000"/>
          <w:sz w:val="24"/>
          <w:szCs w:val="24"/>
        </w:rPr>
      </w:pPr>
      <w:r w:rsidRPr="00E06AAF">
        <w:rPr>
          <w:rFonts w:ascii="Marianne" w:hAnsi="Marianne"/>
          <w:b/>
          <w:color w:val="000000"/>
          <w:sz w:val="24"/>
          <w:szCs w:val="24"/>
        </w:rPr>
        <w:t>Monsieur le directeur</w:t>
      </w:r>
    </w:p>
    <w:p w14:paraId="29CEC1D4" w14:textId="77777777" w:rsidR="00C33423" w:rsidRPr="00E06AAF" w:rsidRDefault="00C33423" w:rsidP="00A842A0">
      <w:pPr>
        <w:jc w:val="center"/>
        <w:rPr>
          <w:rFonts w:ascii="Marianne" w:hAnsi="Marianne"/>
          <w:b/>
          <w:sz w:val="24"/>
          <w:szCs w:val="24"/>
        </w:rPr>
      </w:pPr>
      <w:proofErr w:type="gramStart"/>
      <w:r w:rsidRPr="00E06AAF">
        <w:rPr>
          <w:rFonts w:ascii="Marianne" w:hAnsi="Marianne"/>
          <w:b/>
          <w:sz w:val="24"/>
          <w:szCs w:val="24"/>
        </w:rPr>
        <w:t>de</w:t>
      </w:r>
      <w:proofErr w:type="gramEnd"/>
      <w:r w:rsidRPr="00E06AAF">
        <w:rPr>
          <w:rFonts w:ascii="Marianne" w:hAnsi="Marianne"/>
          <w:b/>
          <w:sz w:val="24"/>
          <w:szCs w:val="24"/>
        </w:rPr>
        <w:t xml:space="preserve"> la Plate-Forme Commissariat </w:t>
      </w:r>
      <w:r w:rsidR="00AE760C" w:rsidRPr="00E06AAF">
        <w:rPr>
          <w:rFonts w:ascii="Marianne" w:hAnsi="Marianne"/>
          <w:b/>
          <w:sz w:val="24"/>
          <w:szCs w:val="24"/>
        </w:rPr>
        <w:t>Sud</w:t>
      </w:r>
      <w:r w:rsidRPr="00E06AAF">
        <w:rPr>
          <w:rFonts w:ascii="Marianne" w:hAnsi="Marianne"/>
          <w:b/>
          <w:sz w:val="24"/>
          <w:szCs w:val="24"/>
        </w:rPr>
        <w:t>-Est</w:t>
      </w:r>
    </w:p>
    <w:p w14:paraId="7BEEA200" w14:textId="77777777" w:rsidR="00C33423" w:rsidRPr="00E06AAF" w:rsidRDefault="00C33423" w:rsidP="00A842A0">
      <w:pPr>
        <w:pStyle w:val="En-tte"/>
        <w:ind w:left="-167" w:right="113"/>
        <w:jc w:val="center"/>
        <w:rPr>
          <w:rFonts w:ascii="Marianne" w:hAnsi="Marianne"/>
          <w:b/>
          <w:color w:val="000000"/>
          <w:sz w:val="24"/>
          <w:szCs w:val="24"/>
        </w:rPr>
      </w:pPr>
      <w:r w:rsidRPr="00E06AAF">
        <w:rPr>
          <w:rFonts w:ascii="Marianne" w:hAnsi="Marianne"/>
          <w:b/>
          <w:color w:val="000000"/>
          <w:sz w:val="24"/>
          <w:szCs w:val="24"/>
        </w:rPr>
        <w:t>Quartier Général Frère</w:t>
      </w:r>
    </w:p>
    <w:p w14:paraId="0CC9DEDA" w14:textId="77777777" w:rsidR="00C33423" w:rsidRPr="00E06AAF" w:rsidRDefault="00C33423" w:rsidP="00A842A0">
      <w:pPr>
        <w:pStyle w:val="En-tte"/>
        <w:tabs>
          <w:tab w:val="left" w:pos="2547"/>
          <w:tab w:val="center" w:pos="4962"/>
        </w:tabs>
        <w:ind w:left="-167" w:right="113"/>
        <w:jc w:val="center"/>
        <w:rPr>
          <w:rFonts w:ascii="Marianne" w:hAnsi="Marianne"/>
          <w:b/>
          <w:color w:val="000000"/>
          <w:sz w:val="24"/>
          <w:szCs w:val="24"/>
        </w:rPr>
      </w:pPr>
      <w:r w:rsidRPr="00E06AAF">
        <w:rPr>
          <w:rFonts w:ascii="Marianne" w:hAnsi="Marianne"/>
          <w:b/>
          <w:color w:val="000000"/>
          <w:sz w:val="24"/>
          <w:szCs w:val="24"/>
        </w:rPr>
        <w:t>BP 90226</w:t>
      </w:r>
    </w:p>
    <w:p w14:paraId="3777069F" w14:textId="77777777" w:rsidR="00C33423" w:rsidRPr="00E06AAF" w:rsidRDefault="00C33423" w:rsidP="00A842A0">
      <w:pPr>
        <w:pStyle w:val="En-tte"/>
        <w:ind w:left="-167" w:right="113"/>
        <w:jc w:val="center"/>
        <w:rPr>
          <w:rFonts w:ascii="Marianne" w:hAnsi="Marianne"/>
          <w:b/>
          <w:color w:val="000000"/>
          <w:sz w:val="24"/>
          <w:szCs w:val="24"/>
        </w:rPr>
      </w:pPr>
      <w:r w:rsidRPr="00E06AAF">
        <w:rPr>
          <w:rFonts w:ascii="Marianne" w:hAnsi="Marianne"/>
          <w:b/>
          <w:color w:val="000000"/>
          <w:sz w:val="24"/>
          <w:szCs w:val="24"/>
        </w:rPr>
        <w:t>69362 LYON Cedex 07</w:t>
      </w:r>
    </w:p>
    <w:p w14:paraId="6C45C8CB" w14:textId="77777777" w:rsidR="00C33423" w:rsidRPr="00E06AAF" w:rsidRDefault="00C33423" w:rsidP="00C33423">
      <w:pPr>
        <w:rPr>
          <w:rFonts w:ascii="Marianne" w:hAnsi="Marianne"/>
          <w:color w:val="FF0000"/>
          <w:sz w:val="22"/>
          <w:szCs w:val="22"/>
        </w:rPr>
      </w:pPr>
    </w:p>
    <w:p w14:paraId="4C34F514" w14:textId="77777777" w:rsidR="00C33423" w:rsidRPr="00E06AAF" w:rsidRDefault="00C33423" w:rsidP="00C33423">
      <w:pPr>
        <w:jc w:val="center"/>
        <w:rPr>
          <w:rFonts w:ascii="Marianne" w:hAnsi="Marianne"/>
          <w:sz w:val="24"/>
          <w:szCs w:val="24"/>
        </w:rPr>
      </w:pPr>
      <w:proofErr w:type="gramStart"/>
      <w:r w:rsidRPr="00E06AAF">
        <w:rPr>
          <w:rFonts w:ascii="Marianne" w:hAnsi="Marianne"/>
          <w:sz w:val="24"/>
          <w:szCs w:val="24"/>
        </w:rPr>
        <w:t>n</w:t>
      </w:r>
      <w:proofErr w:type="gramEnd"/>
      <w:r w:rsidRPr="00E06AAF">
        <w:rPr>
          <w:rFonts w:ascii="Marianne" w:hAnsi="Marianne"/>
          <w:sz w:val="24"/>
          <w:szCs w:val="24"/>
        </w:rPr>
        <w:t>° SIRET</w:t>
      </w:r>
      <w:r w:rsidRPr="00E06AAF">
        <w:rPr>
          <w:rFonts w:ascii="Calibri" w:hAnsi="Calibri" w:cs="Calibri"/>
          <w:sz w:val="24"/>
          <w:szCs w:val="24"/>
        </w:rPr>
        <w:t> </w:t>
      </w:r>
      <w:r w:rsidRPr="00E06AAF">
        <w:rPr>
          <w:rFonts w:ascii="Marianne" w:hAnsi="Marianne"/>
          <w:sz w:val="24"/>
          <w:szCs w:val="24"/>
        </w:rPr>
        <w:t>: 130 015 365 00013</w:t>
      </w:r>
    </w:p>
    <w:p w14:paraId="26AAD84F" w14:textId="77777777" w:rsidR="00C33423" w:rsidRPr="00E06AAF" w:rsidRDefault="00C33423" w:rsidP="00C33423">
      <w:pPr>
        <w:jc w:val="center"/>
        <w:rPr>
          <w:rFonts w:ascii="Marianne" w:hAnsi="Marianne"/>
          <w:sz w:val="24"/>
          <w:szCs w:val="24"/>
        </w:rPr>
      </w:pPr>
      <w:proofErr w:type="gramStart"/>
      <w:r w:rsidRPr="00E06AAF">
        <w:rPr>
          <w:rFonts w:ascii="Marianne" w:hAnsi="Marianne"/>
          <w:sz w:val="24"/>
          <w:szCs w:val="24"/>
        </w:rPr>
        <w:t>n</w:t>
      </w:r>
      <w:proofErr w:type="gramEnd"/>
      <w:r w:rsidRPr="00E06AAF">
        <w:rPr>
          <w:rFonts w:ascii="Marianne" w:hAnsi="Marianne"/>
          <w:sz w:val="24"/>
          <w:szCs w:val="24"/>
        </w:rPr>
        <w:t xml:space="preserve">° </w:t>
      </w:r>
      <w:proofErr w:type="spellStart"/>
      <w:r w:rsidRPr="00E06AAF">
        <w:rPr>
          <w:rFonts w:ascii="Marianne" w:hAnsi="Marianne"/>
          <w:sz w:val="24"/>
          <w:szCs w:val="24"/>
        </w:rPr>
        <w:t>Intra communautaire</w:t>
      </w:r>
      <w:proofErr w:type="spellEnd"/>
      <w:r w:rsidRPr="00E06AAF">
        <w:rPr>
          <w:rFonts w:ascii="Calibri" w:hAnsi="Calibri" w:cs="Calibri"/>
          <w:sz w:val="24"/>
          <w:szCs w:val="24"/>
        </w:rPr>
        <w:t> </w:t>
      </w:r>
      <w:r w:rsidRPr="00E06AAF">
        <w:rPr>
          <w:rFonts w:ascii="Marianne" w:hAnsi="Marianne"/>
          <w:sz w:val="24"/>
          <w:szCs w:val="24"/>
        </w:rPr>
        <w:t>: FR 86</w:t>
      </w:r>
      <w:r w:rsidRPr="00E06AAF">
        <w:rPr>
          <w:rFonts w:ascii="Calibri" w:hAnsi="Calibri" w:cs="Calibri"/>
          <w:sz w:val="24"/>
          <w:szCs w:val="24"/>
        </w:rPr>
        <w:t> </w:t>
      </w:r>
      <w:r w:rsidRPr="00E06AAF">
        <w:rPr>
          <w:rFonts w:ascii="Marianne" w:hAnsi="Marianne"/>
          <w:sz w:val="24"/>
          <w:szCs w:val="24"/>
        </w:rPr>
        <w:t>130</w:t>
      </w:r>
      <w:r w:rsidRPr="00E06AAF">
        <w:rPr>
          <w:rFonts w:ascii="Calibri" w:hAnsi="Calibri" w:cs="Calibri"/>
          <w:sz w:val="24"/>
          <w:szCs w:val="24"/>
        </w:rPr>
        <w:t> </w:t>
      </w:r>
      <w:r w:rsidRPr="00E06AAF">
        <w:rPr>
          <w:rFonts w:ascii="Marianne" w:hAnsi="Marianne"/>
          <w:sz w:val="24"/>
          <w:szCs w:val="24"/>
        </w:rPr>
        <w:t>015</w:t>
      </w:r>
      <w:r w:rsidRPr="00E06AAF">
        <w:rPr>
          <w:rFonts w:ascii="Calibri" w:hAnsi="Calibri" w:cs="Calibri"/>
          <w:sz w:val="24"/>
          <w:szCs w:val="24"/>
        </w:rPr>
        <w:t> </w:t>
      </w:r>
      <w:r w:rsidRPr="00E06AAF">
        <w:rPr>
          <w:rFonts w:ascii="Marianne" w:hAnsi="Marianne"/>
          <w:sz w:val="24"/>
          <w:szCs w:val="24"/>
        </w:rPr>
        <w:t>365</w:t>
      </w:r>
    </w:p>
    <w:p w14:paraId="03391297" w14:textId="77777777" w:rsidR="00C33423" w:rsidRPr="00E06AAF" w:rsidRDefault="00C33423" w:rsidP="00C33423">
      <w:pPr>
        <w:jc w:val="center"/>
        <w:rPr>
          <w:rFonts w:ascii="Marianne" w:hAnsi="Marianne"/>
          <w:sz w:val="24"/>
          <w:szCs w:val="24"/>
        </w:rPr>
      </w:pPr>
      <w:r w:rsidRPr="00E06AAF">
        <w:rPr>
          <w:rFonts w:ascii="Marianne" w:hAnsi="Marianne"/>
          <w:sz w:val="24"/>
          <w:szCs w:val="24"/>
        </w:rPr>
        <w:t>Code APE</w:t>
      </w:r>
      <w:r w:rsidRPr="00E06AAF">
        <w:rPr>
          <w:rFonts w:ascii="Calibri" w:hAnsi="Calibri" w:cs="Calibri"/>
          <w:sz w:val="24"/>
          <w:szCs w:val="24"/>
        </w:rPr>
        <w:t> </w:t>
      </w:r>
      <w:r w:rsidRPr="00E06AAF">
        <w:rPr>
          <w:rFonts w:ascii="Marianne" w:hAnsi="Marianne"/>
          <w:sz w:val="24"/>
          <w:szCs w:val="24"/>
        </w:rPr>
        <w:t>: 8422Z D</w:t>
      </w:r>
      <w:r w:rsidRPr="00E06AAF">
        <w:rPr>
          <w:rFonts w:ascii="Marianne" w:hAnsi="Marianne" w:cs="Marianne"/>
          <w:sz w:val="24"/>
          <w:szCs w:val="24"/>
        </w:rPr>
        <w:t>é</w:t>
      </w:r>
      <w:r w:rsidRPr="00E06AAF">
        <w:rPr>
          <w:rFonts w:ascii="Marianne" w:hAnsi="Marianne"/>
          <w:sz w:val="24"/>
          <w:szCs w:val="24"/>
        </w:rPr>
        <w:t>fense</w:t>
      </w:r>
    </w:p>
    <w:p w14:paraId="3F8ACDB3" w14:textId="77777777" w:rsidR="00C33423" w:rsidRPr="00E06AAF" w:rsidRDefault="00C33423" w:rsidP="00C33423">
      <w:pPr>
        <w:rPr>
          <w:rFonts w:ascii="Marianne" w:hAnsi="Marianne"/>
        </w:rPr>
      </w:pPr>
    </w:p>
    <w:p w14:paraId="4B021143" w14:textId="77777777" w:rsidR="00C33423" w:rsidRPr="00E06AAF" w:rsidRDefault="00C33423" w:rsidP="00C33423">
      <w:pPr>
        <w:rPr>
          <w:rFonts w:ascii="Marianne" w:hAnsi="Marianne"/>
          <w:b/>
          <w:sz w:val="24"/>
          <w:szCs w:val="24"/>
          <w:u w:val="single"/>
        </w:rPr>
      </w:pPr>
      <w:r w:rsidRPr="00E06AAF">
        <w:rPr>
          <w:rFonts w:ascii="Marianne" w:hAnsi="Marianne"/>
          <w:b/>
          <w:sz w:val="24"/>
          <w:szCs w:val="24"/>
          <w:u w:val="single"/>
        </w:rPr>
        <w:t>Formes de notifications et d’informations</w:t>
      </w:r>
    </w:p>
    <w:p w14:paraId="295D21E4" w14:textId="77777777" w:rsidR="00C33423" w:rsidRPr="00E06AAF" w:rsidRDefault="00C33423" w:rsidP="003D46B1">
      <w:pPr>
        <w:ind w:right="28"/>
        <w:jc w:val="both"/>
        <w:rPr>
          <w:rFonts w:ascii="Marianne" w:hAnsi="Marianne"/>
          <w:bCs/>
          <w:color w:val="000000"/>
          <w:sz w:val="24"/>
          <w:szCs w:val="24"/>
        </w:rPr>
      </w:pPr>
      <w:r w:rsidRPr="00E06AAF">
        <w:rPr>
          <w:rFonts w:ascii="Marianne" w:hAnsi="Marianne"/>
          <w:bCs/>
          <w:color w:val="000000"/>
          <w:sz w:val="24"/>
          <w:szCs w:val="24"/>
        </w:rPr>
        <w:t>Toutes notifications ou informations faisant courir un délai sont transmises en application de l'article 3.1 du CCAG/FCS.</w:t>
      </w:r>
    </w:p>
    <w:p w14:paraId="74E9E68A" w14:textId="77777777" w:rsidR="00C33423" w:rsidRPr="00E06AAF" w:rsidRDefault="00C33423" w:rsidP="003D46B1">
      <w:pPr>
        <w:ind w:right="283"/>
        <w:jc w:val="both"/>
        <w:rPr>
          <w:rFonts w:ascii="Marianne" w:hAnsi="Marianne"/>
          <w:bCs/>
          <w:color w:val="000000"/>
          <w:sz w:val="24"/>
          <w:szCs w:val="24"/>
        </w:rPr>
      </w:pPr>
      <w:r w:rsidRPr="00E06AAF">
        <w:rPr>
          <w:rFonts w:ascii="Marianne" w:hAnsi="Marianne"/>
          <w:bCs/>
          <w:color w:val="000000"/>
          <w:sz w:val="24"/>
          <w:szCs w:val="24"/>
        </w:rPr>
        <w:t>Les différents moyens matériels ou dématérialisés pouvant être utilisés dans le cadre de la présente consultation (demandes d’information…) sont :</w:t>
      </w:r>
    </w:p>
    <w:p w14:paraId="4C3E3D9C" w14:textId="77777777" w:rsidR="00C33423" w:rsidRPr="00E06AAF" w:rsidRDefault="00C33423" w:rsidP="003D46B1">
      <w:pPr>
        <w:pStyle w:val="tiret"/>
        <w:tabs>
          <w:tab w:val="num" w:pos="1494"/>
        </w:tabs>
        <w:spacing w:after="0"/>
        <w:ind w:left="0" w:firstLine="0"/>
        <w:rPr>
          <w:rFonts w:ascii="Marianne" w:hAnsi="Marianne"/>
          <w:color w:val="000000"/>
          <w:szCs w:val="24"/>
        </w:rPr>
      </w:pPr>
      <w:r w:rsidRPr="00E06AAF">
        <w:rPr>
          <w:rFonts w:ascii="Marianne" w:hAnsi="Marianne"/>
          <w:color w:val="000000"/>
          <w:szCs w:val="24"/>
        </w:rPr>
        <w:t xml:space="preserve">- les adresses courriels </w:t>
      </w:r>
      <w:r w:rsidRPr="00E06AAF">
        <w:rPr>
          <w:rFonts w:ascii="Marianne" w:hAnsi="Marianne"/>
          <w:color w:val="000000"/>
          <w:szCs w:val="24"/>
          <w:u w:val="single"/>
        </w:rPr>
        <w:t xml:space="preserve">uniquement </w:t>
      </w:r>
      <w:r w:rsidRPr="00E06AAF">
        <w:rPr>
          <w:rFonts w:ascii="Marianne" w:hAnsi="Marianne"/>
          <w:color w:val="000000"/>
          <w:szCs w:val="24"/>
        </w:rPr>
        <w:t>via</w:t>
      </w:r>
      <w:r w:rsidRPr="00E06AAF">
        <w:rPr>
          <w:rFonts w:ascii="Calibri" w:hAnsi="Calibri" w:cs="Calibri"/>
          <w:color w:val="000000"/>
          <w:szCs w:val="24"/>
        </w:rPr>
        <w:t> </w:t>
      </w:r>
      <w:r w:rsidRPr="00E06AAF">
        <w:rPr>
          <w:rFonts w:ascii="Marianne" w:hAnsi="Marianne"/>
          <w:color w:val="000000"/>
          <w:szCs w:val="24"/>
        </w:rPr>
        <w:t xml:space="preserve">la Plate-forme des </w:t>
      </w:r>
      <w:proofErr w:type="spellStart"/>
      <w:r w:rsidRPr="00E06AAF">
        <w:rPr>
          <w:rFonts w:ascii="Marianne" w:hAnsi="Marianne"/>
          <w:color w:val="000000"/>
          <w:szCs w:val="24"/>
        </w:rPr>
        <w:t>AChats</w:t>
      </w:r>
      <w:proofErr w:type="spellEnd"/>
      <w:r w:rsidRPr="00E06AAF">
        <w:rPr>
          <w:rFonts w:ascii="Marianne" w:hAnsi="Marianne"/>
          <w:color w:val="000000"/>
          <w:szCs w:val="24"/>
        </w:rPr>
        <w:t xml:space="preserve"> de l</w:t>
      </w:r>
      <w:r w:rsidRPr="00E06AAF">
        <w:rPr>
          <w:rFonts w:ascii="Marianne" w:hAnsi="Marianne" w:cs="Marianne"/>
          <w:color w:val="000000"/>
          <w:szCs w:val="24"/>
        </w:rPr>
        <w:t>’</w:t>
      </w:r>
      <w:r w:rsidRPr="00E06AAF">
        <w:rPr>
          <w:rFonts w:ascii="Marianne" w:hAnsi="Marianne"/>
          <w:color w:val="000000"/>
          <w:szCs w:val="24"/>
        </w:rPr>
        <w:t>Etat</w:t>
      </w:r>
      <w:r w:rsidRPr="00E06AAF">
        <w:rPr>
          <w:rFonts w:ascii="Calibri" w:hAnsi="Calibri" w:cs="Calibri"/>
          <w:color w:val="000000"/>
          <w:szCs w:val="24"/>
        </w:rPr>
        <w:t> </w:t>
      </w:r>
      <w:r w:rsidRPr="00E06AAF">
        <w:rPr>
          <w:rFonts w:ascii="Marianne" w:hAnsi="Marianne"/>
          <w:color w:val="000000"/>
          <w:szCs w:val="24"/>
        </w:rPr>
        <w:t>(PLACE)</w:t>
      </w:r>
      <w:r w:rsidR="003D46B1" w:rsidRPr="00E06AAF">
        <w:rPr>
          <w:rFonts w:ascii="Marianne" w:hAnsi="Marianne"/>
          <w:color w:val="000000"/>
          <w:szCs w:val="24"/>
        </w:rPr>
        <w:t xml:space="preserve"> </w:t>
      </w:r>
      <w:r w:rsidRPr="00E06AAF">
        <w:rPr>
          <w:rFonts w:ascii="Marianne" w:hAnsi="Marianne"/>
          <w:color w:val="000000"/>
          <w:szCs w:val="24"/>
        </w:rPr>
        <w:t>;</w:t>
      </w:r>
    </w:p>
    <w:p w14:paraId="0ACE5EB8" w14:textId="77777777" w:rsidR="00C33423" w:rsidRPr="00E06AAF" w:rsidRDefault="00C33423" w:rsidP="003D46B1">
      <w:pPr>
        <w:pStyle w:val="tiret"/>
        <w:tabs>
          <w:tab w:val="num" w:pos="1494"/>
        </w:tabs>
        <w:spacing w:after="0"/>
        <w:ind w:left="0" w:firstLine="0"/>
        <w:rPr>
          <w:rFonts w:ascii="Marianne" w:hAnsi="Marianne"/>
          <w:color w:val="000000"/>
          <w:szCs w:val="24"/>
        </w:rPr>
      </w:pPr>
      <w:r w:rsidRPr="00E06AAF">
        <w:rPr>
          <w:rFonts w:ascii="Marianne" w:hAnsi="Marianne"/>
          <w:color w:val="000000"/>
          <w:szCs w:val="24"/>
        </w:rPr>
        <w:t>- les supports informatiques (CD, clés USB…) remis contre récépissé.</w:t>
      </w:r>
    </w:p>
    <w:p w14:paraId="2A14728A" w14:textId="77777777" w:rsidR="00C33423" w:rsidRPr="00E06AAF" w:rsidRDefault="00C33423" w:rsidP="00C33423">
      <w:pPr>
        <w:pStyle w:val="tiret"/>
        <w:tabs>
          <w:tab w:val="num" w:pos="1494"/>
        </w:tabs>
        <w:spacing w:after="0"/>
        <w:ind w:left="0" w:firstLine="0"/>
        <w:jc w:val="left"/>
        <w:rPr>
          <w:rFonts w:ascii="Marianne" w:hAnsi="Marianne"/>
          <w:color w:val="000000"/>
          <w:szCs w:val="24"/>
        </w:rPr>
      </w:pPr>
      <w:r w:rsidRPr="00E06AAF">
        <w:rPr>
          <w:rFonts w:ascii="Marianne" w:hAnsi="Marianne"/>
          <w:color w:val="000000"/>
          <w:szCs w:val="24"/>
        </w:rPr>
        <w:tab/>
      </w:r>
    </w:p>
    <w:p w14:paraId="6D7AECB9" w14:textId="77777777" w:rsidR="00C33423" w:rsidRPr="00E06AAF" w:rsidRDefault="00C33423" w:rsidP="00C33423">
      <w:pPr>
        <w:pStyle w:val="tiret"/>
        <w:spacing w:after="0"/>
        <w:ind w:left="0" w:firstLine="0"/>
        <w:rPr>
          <w:rFonts w:ascii="Marianne" w:hAnsi="Marianne"/>
          <w:b/>
          <w:color w:val="000000"/>
          <w:szCs w:val="24"/>
          <w:u w:val="single"/>
        </w:rPr>
      </w:pPr>
      <w:r w:rsidRPr="00E06AAF">
        <w:rPr>
          <w:rFonts w:ascii="Marianne" w:hAnsi="Marianne"/>
          <w:b/>
          <w:color w:val="000000"/>
          <w:szCs w:val="24"/>
          <w:u w:val="single"/>
        </w:rPr>
        <w:t>Pour le dépôt</w:t>
      </w:r>
      <w:r w:rsidR="003D46B1" w:rsidRPr="00E06AAF">
        <w:rPr>
          <w:rFonts w:ascii="Marianne" w:hAnsi="Marianne"/>
          <w:b/>
          <w:color w:val="000000"/>
          <w:szCs w:val="24"/>
          <w:u w:val="single"/>
        </w:rPr>
        <w:t xml:space="preserve"> des plis (candidatures, offres</w:t>
      </w:r>
      <w:r w:rsidRPr="00E06AAF">
        <w:rPr>
          <w:rFonts w:ascii="Marianne" w:hAnsi="Marianne"/>
          <w:b/>
          <w:color w:val="000000"/>
          <w:szCs w:val="24"/>
          <w:u w:val="single"/>
        </w:rPr>
        <w:t xml:space="preserve">) les modalités de transmission sont précisées à l’article 6 du présent règlement de consultation. </w:t>
      </w:r>
    </w:p>
    <w:p w14:paraId="1FD8782F" w14:textId="77777777" w:rsidR="00C33423" w:rsidRPr="00E06AAF" w:rsidRDefault="00C33423" w:rsidP="00C33423">
      <w:pPr>
        <w:pStyle w:val="tiret"/>
        <w:spacing w:after="0"/>
        <w:ind w:left="0" w:firstLine="0"/>
        <w:rPr>
          <w:rFonts w:ascii="Marianne" w:hAnsi="Marianne"/>
          <w:b/>
          <w:color w:val="000000"/>
          <w:szCs w:val="24"/>
          <w:u w:val="single"/>
        </w:rPr>
      </w:pPr>
    </w:p>
    <w:p w14:paraId="4E876A08" w14:textId="77777777" w:rsidR="00C33423" w:rsidRPr="00E06AAF" w:rsidRDefault="00C33423" w:rsidP="00C33423">
      <w:pPr>
        <w:pStyle w:val="tiret"/>
        <w:spacing w:after="0"/>
        <w:ind w:left="0" w:firstLine="0"/>
        <w:jc w:val="center"/>
        <w:rPr>
          <w:rFonts w:ascii="Marianne" w:hAnsi="Marianne"/>
          <w:b/>
          <w:color w:val="000000"/>
          <w:szCs w:val="24"/>
          <w:u w:val="single"/>
        </w:rPr>
      </w:pPr>
      <w:r w:rsidRPr="00E06AAF">
        <w:rPr>
          <w:rFonts w:ascii="Marianne" w:hAnsi="Marianne"/>
          <w:b/>
          <w:color w:val="000000"/>
          <w:szCs w:val="24"/>
          <w:u w:val="single"/>
        </w:rPr>
        <w:t>IMPORTANT</w:t>
      </w:r>
    </w:p>
    <w:p w14:paraId="3BFB8F45" w14:textId="77777777" w:rsidR="00C33423" w:rsidRPr="00E06AAF" w:rsidRDefault="00C33423" w:rsidP="00C33423">
      <w:pPr>
        <w:pStyle w:val="tiret"/>
        <w:spacing w:after="0"/>
        <w:ind w:left="0" w:firstLine="0"/>
        <w:jc w:val="center"/>
        <w:rPr>
          <w:rFonts w:ascii="Marianne" w:hAnsi="Marianne"/>
          <w:b/>
          <w:color w:val="000000"/>
          <w:szCs w:val="24"/>
          <w:u w:val="single"/>
        </w:rPr>
      </w:pPr>
    </w:p>
    <w:p w14:paraId="3CB42627" w14:textId="77777777" w:rsidR="00C33423" w:rsidRPr="00E06AAF" w:rsidRDefault="00C33423" w:rsidP="00C33423">
      <w:pPr>
        <w:pStyle w:val="tiret"/>
        <w:spacing w:after="0"/>
        <w:ind w:left="0" w:firstLine="0"/>
        <w:rPr>
          <w:rFonts w:ascii="Marianne" w:hAnsi="Marianne"/>
          <w:b/>
          <w:color w:val="000000"/>
          <w:szCs w:val="24"/>
        </w:rPr>
      </w:pPr>
      <w:r w:rsidRPr="00E06AAF">
        <w:rPr>
          <w:rFonts w:ascii="Marianne" w:hAnsi="Marianne"/>
          <w:b/>
          <w:color w:val="000000"/>
          <w:szCs w:val="24"/>
        </w:rPr>
        <w:t>Lors de l'envoi d'informations par les moyens de transmission cités ci-dessus, le pouvoir adjudicateur doit être en mesure de pouvoir identifier formellement la provenance de ceux-ci. Pour ce faire et afin d'éviter tout litige, le transmetteur devra faire figurer obligatoirement :</w:t>
      </w:r>
    </w:p>
    <w:p w14:paraId="66288912" w14:textId="77777777" w:rsidR="00C33423" w:rsidRPr="00E06AAF" w:rsidRDefault="00C33423" w:rsidP="00C33423">
      <w:pPr>
        <w:pStyle w:val="tiret"/>
        <w:spacing w:after="0"/>
        <w:ind w:left="0" w:firstLine="0"/>
        <w:rPr>
          <w:rFonts w:ascii="Marianne" w:hAnsi="Marianne"/>
          <w:b/>
          <w:color w:val="000000"/>
          <w:szCs w:val="24"/>
        </w:rPr>
      </w:pPr>
      <w:r w:rsidRPr="00E06AAF">
        <w:rPr>
          <w:rFonts w:ascii="Marianne" w:hAnsi="Marianne"/>
          <w:b/>
          <w:color w:val="000000"/>
          <w:szCs w:val="24"/>
        </w:rPr>
        <w:t xml:space="preserve"> </w:t>
      </w:r>
      <w:proofErr w:type="gramStart"/>
      <w:r w:rsidRPr="00E06AAF">
        <w:rPr>
          <w:rFonts w:ascii="Marianne" w:hAnsi="Marianne"/>
          <w:b/>
          <w:color w:val="000000"/>
          <w:szCs w:val="24"/>
        </w:rPr>
        <w:t>le</w:t>
      </w:r>
      <w:proofErr w:type="gramEnd"/>
      <w:r w:rsidRPr="00E06AAF">
        <w:rPr>
          <w:rFonts w:ascii="Marianne" w:hAnsi="Marianne"/>
          <w:b/>
          <w:color w:val="000000"/>
          <w:szCs w:val="24"/>
        </w:rPr>
        <w:t xml:space="preserve"> nom de la société, son adresse, son numéro de téléphone et son numéro de télécopie ainsi que son adresse courriel s'il en possède une.</w:t>
      </w:r>
    </w:p>
    <w:p w14:paraId="3C1F6EC0" w14:textId="77777777" w:rsidR="00C33423" w:rsidRPr="00E06AAF" w:rsidRDefault="00C33423" w:rsidP="00C33423">
      <w:pPr>
        <w:pStyle w:val="tiret"/>
        <w:spacing w:after="0"/>
        <w:ind w:left="0" w:firstLine="0"/>
        <w:rPr>
          <w:rFonts w:ascii="Marianne" w:hAnsi="Marianne"/>
          <w:color w:val="000000"/>
          <w:szCs w:val="24"/>
        </w:rPr>
      </w:pPr>
    </w:p>
    <w:p w14:paraId="1CE89538" w14:textId="77777777" w:rsidR="00C33423" w:rsidRPr="00E06AAF" w:rsidRDefault="00C33423" w:rsidP="00C33423">
      <w:pPr>
        <w:pStyle w:val="tiret"/>
        <w:spacing w:after="0"/>
        <w:ind w:left="0" w:firstLine="0"/>
        <w:rPr>
          <w:rFonts w:ascii="Marianne" w:hAnsi="Marianne"/>
          <w:color w:val="000000"/>
          <w:szCs w:val="24"/>
        </w:rPr>
      </w:pPr>
      <w:r w:rsidRPr="00E06AAF">
        <w:rPr>
          <w:rFonts w:ascii="Marianne" w:hAnsi="Marianne"/>
          <w:color w:val="000000"/>
          <w:szCs w:val="24"/>
        </w:rPr>
        <w:t xml:space="preserve">En ce qui concerne ces moyens matériels ou dématérialisés de transmission, ceux-ci devront être vierges de tous virus et ne pas être altérés. Dans le cas contraire, le pouvoir adjudicateur refusera tout document infecté ou altéré et en avertira le candidat. Celui-ci pourra retransmettre un nouveau document non corrompu, </w:t>
      </w:r>
      <w:r w:rsidRPr="00E06AAF">
        <w:rPr>
          <w:rFonts w:ascii="Marianne" w:hAnsi="Marianne"/>
          <w:b/>
          <w:color w:val="000000"/>
          <w:szCs w:val="24"/>
          <w:u w:val="single"/>
        </w:rPr>
        <w:t>dans le cas où le délai initial mentionné</w:t>
      </w:r>
      <w:r w:rsidRPr="00E06AAF">
        <w:rPr>
          <w:rFonts w:ascii="Marianne" w:hAnsi="Marianne"/>
          <w:b/>
          <w:color w:val="000000"/>
          <w:szCs w:val="24"/>
        </w:rPr>
        <w:t xml:space="preserve"> </w:t>
      </w:r>
      <w:r w:rsidRPr="00E06AAF">
        <w:rPr>
          <w:rFonts w:ascii="Marianne" w:hAnsi="Marianne"/>
          <w:color w:val="000000"/>
          <w:szCs w:val="24"/>
        </w:rPr>
        <w:t xml:space="preserve">par le pouvoir adjudicateur, </w:t>
      </w:r>
      <w:r w:rsidRPr="00E06AAF">
        <w:rPr>
          <w:rFonts w:ascii="Marianne" w:hAnsi="Marianne"/>
          <w:b/>
          <w:color w:val="000000"/>
          <w:szCs w:val="24"/>
          <w:u w:val="single"/>
        </w:rPr>
        <w:t>n'est pas expiré</w:t>
      </w:r>
      <w:r w:rsidRPr="00E06AAF">
        <w:rPr>
          <w:rFonts w:ascii="Marianne" w:hAnsi="Marianne"/>
          <w:color w:val="000000"/>
          <w:szCs w:val="24"/>
        </w:rPr>
        <w:t>.</w:t>
      </w:r>
    </w:p>
    <w:p w14:paraId="21B1342D" w14:textId="77777777" w:rsidR="00C33423" w:rsidRPr="00E06AAF" w:rsidRDefault="00C33423" w:rsidP="00C33423">
      <w:pPr>
        <w:pStyle w:val="tiret"/>
        <w:spacing w:after="0"/>
        <w:ind w:left="0" w:firstLine="0"/>
        <w:rPr>
          <w:rFonts w:ascii="Marianne" w:hAnsi="Marianne"/>
          <w:color w:val="000000"/>
          <w:szCs w:val="24"/>
        </w:rPr>
      </w:pPr>
    </w:p>
    <w:p w14:paraId="262B69FB" w14:textId="77777777" w:rsidR="00202808" w:rsidRPr="00E06AAF" w:rsidRDefault="00C33423" w:rsidP="00202808">
      <w:pPr>
        <w:pStyle w:val="tiret"/>
        <w:spacing w:after="0"/>
        <w:ind w:left="0" w:firstLine="0"/>
        <w:rPr>
          <w:rFonts w:ascii="Marianne" w:hAnsi="Marianne"/>
          <w:color w:val="000000"/>
          <w:szCs w:val="24"/>
        </w:rPr>
      </w:pPr>
      <w:r w:rsidRPr="00E06AAF">
        <w:rPr>
          <w:rFonts w:ascii="Marianne" w:hAnsi="Marianne"/>
          <w:color w:val="000000"/>
          <w:szCs w:val="24"/>
        </w:rPr>
        <w:t xml:space="preserve">Les candidats doivent s’assurer des courriers reçus via </w:t>
      </w:r>
      <w:smartTag w:uri="urn:schemas-microsoft-com:office:smarttags" w:element="PersonName">
        <w:smartTagPr>
          <w:attr w:name="ProductID" w:val="la Place"/>
        </w:smartTagPr>
        <w:r w:rsidRPr="00E06AAF">
          <w:rPr>
            <w:rFonts w:ascii="Marianne" w:hAnsi="Marianne"/>
            <w:color w:val="000000"/>
            <w:szCs w:val="24"/>
          </w:rPr>
          <w:t>la PLACE</w:t>
        </w:r>
      </w:smartTag>
      <w:r w:rsidRPr="00E06AAF">
        <w:rPr>
          <w:rFonts w:ascii="Marianne" w:hAnsi="Marianne"/>
          <w:color w:val="000000"/>
          <w:szCs w:val="24"/>
        </w:rPr>
        <w:t xml:space="preserve"> («</w:t>
      </w:r>
      <w:r w:rsidRPr="00E06AAF">
        <w:rPr>
          <w:rFonts w:ascii="Calibri" w:hAnsi="Calibri" w:cs="Calibri"/>
          <w:color w:val="000000"/>
          <w:szCs w:val="24"/>
        </w:rPr>
        <w:t> </w:t>
      </w:r>
      <w:r w:rsidRPr="00E06AAF">
        <w:rPr>
          <w:rFonts w:ascii="Marianne" w:hAnsi="Marianne"/>
          <w:color w:val="000000"/>
          <w:szCs w:val="24"/>
        </w:rPr>
        <w:t>spam</w:t>
      </w:r>
      <w:r w:rsidRPr="00E06AAF">
        <w:rPr>
          <w:rFonts w:ascii="Calibri" w:hAnsi="Calibri" w:cs="Calibri"/>
          <w:color w:val="000000"/>
          <w:szCs w:val="24"/>
        </w:rPr>
        <w:t> </w:t>
      </w:r>
      <w:r w:rsidRPr="00E06AAF">
        <w:rPr>
          <w:rFonts w:ascii="Marianne" w:hAnsi="Marianne" w:cs="Marianne"/>
          <w:color w:val="000000"/>
          <w:szCs w:val="24"/>
        </w:rPr>
        <w:t>»</w:t>
      </w:r>
      <w:r w:rsidRPr="00E06AAF">
        <w:rPr>
          <w:rFonts w:ascii="Calibri" w:hAnsi="Calibri" w:cs="Calibri"/>
          <w:color w:val="000000"/>
          <w:szCs w:val="24"/>
        </w:rPr>
        <w:t> </w:t>
      </w:r>
      <w:r w:rsidRPr="00E06AAF">
        <w:rPr>
          <w:rFonts w:ascii="Marianne" w:hAnsi="Marianne"/>
          <w:color w:val="000000"/>
          <w:szCs w:val="24"/>
        </w:rPr>
        <w:t xml:space="preserve">courriers </w:t>
      </w:r>
      <w:r w:rsidRPr="00E06AAF">
        <w:rPr>
          <w:rFonts w:ascii="Marianne" w:hAnsi="Marianne" w:cs="Marianne"/>
          <w:color w:val="000000"/>
          <w:szCs w:val="24"/>
        </w:rPr>
        <w:t>«</w:t>
      </w:r>
      <w:r w:rsidRPr="00E06AAF">
        <w:rPr>
          <w:rFonts w:ascii="Calibri" w:hAnsi="Calibri" w:cs="Calibri"/>
          <w:color w:val="000000"/>
          <w:szCs w:val="24"/>
        </w:rPr>
        <w:t> </w:t>
      </w:r>
      <w:r w:rsidRPr="00E06AAF">
        <w:rPr>
          <w:rFonts w:ascii="Marianne" w:hAnsi="Marianne"/>
          <w:color w:val="000000"/>
          <w:szCs w:val="24"/>
        </w:rPr>
        <w:t>ind</w:t>
      </w:r>
      <w:r w:rsidRPr="00E06AAF">
        <w:rPr>
          <w:rFonts w:ascii="Marianne" w:hAnsi="Marianne" w:cs="Marianne"/>
          <w:color w:val="000000"/>
          <w:szCs w:val="24"/>
        </w:rPr>
        <w:t>é</w:t>
      </w:r>
      <w:r w:rsidRPr="00E06AAF">
        <w:rPr>
          <w:rFonts w:ascii="Marianne" w:hAnsi="Marianne"/>
          <w:color w:val="000000"/>
          <w:szCs w:val="24"/>
        </w:rPr>
        <w:t>sirables</w:t>
      </w:r>
      <w:r w:rsidRPr="00E06AAF">
        <w:rPr>
          <w:rFonts w:ascii="Calibri" w:hAnsi="Calibri" w:cs="Calibri"/>
          <w:color w:val="000000"/>
          <w:szCs w:val="24"/>
        </w:rPr>
        <w:t> </w:t>
      </w:r>
      <w:r w:rsidRPr="00E06AAF">
        <w:rPr>
          <w:rFonts w:ascii="Marianne" w:hAnsi="Marianne" w:cs="Marianne"/>
          <w:color w:val="000000"/>
          <w:szCs w:val="24"/>
        </w:rPr>
        <w:t>»</w:t>
      </w:r>
      <w:r w:rsidRPr="00E06AAF">
        <w:rPr>
          <w:rFonts w:ascii="Marianne" w:hAnsi="Marianne"/>
          <w:color w:val="000000"/>
          <w:szCs w:val="24"/>
        </w:rPr>
        <w:t>).  En cas de changement de coordonn</w:t>
      </w:r>
      <w:r w:rsidRPr="00E06AAF">
        <w:rPr>
          <w:rFonts w:ascii="Marianne" w:hAnsi="Marianne" w:cs="Marianne"/>
          <w:color w:val="000000"/>
          <w:szCs w:val="24"/>
        </w:rPr>
        <w:t>é</w:t>
      </w:r>
      <w:r w:rsidRPr="00E06AAF">
        <w:rPr>
          <w:rFonts w:ascii="Marianne" w:hAnsi="Marianne"/>
          <w:color w:val="000000"/>
          <w:szCs w:val="24"/>
        </w:rPr>
        <w:t>es t</w:t>
      </w:r>
      <w:r w:rsidRPr="00E06AAF">
        <w:rPr>
          <w:rFonts w:ascii="Marianne" w:hAnsi="Marianne" w:cs="Marianne"/>
          <w:color w:val="000000"/>
          <w:szCs w:val="24"/>
        </w:rPr>
        <w:t>é</w:t>
      </w:r>
      <w:r w:rsidRPr="00E06AAF">
        <w:rPr>
          <w:rFonts w:ascii="Marianne" w:hAnsi="Marianne"/>
          <w:color w:val="000000"/>
          <w:szCs w:val="24"/>
        </w:rPr>
        <w:t>l</w:t>
      </w:r>
      <w:r w:rsidRPr="00E06AAF">
        <w:rPr>
          <w:rFonts w:ascii="Marianne" w:hAnsi="Marianne" w:cs="Marianne"/>
          <w:color w:val="000000"/>
          <w:szCs w:val="24"/>
        </w:rPr>
        <w:t>é</w:t>
      </w:r>
      <w:r w:rsidRPr="00E06AAF">
        <w:rPr>
          <w:rFonts w:ascii="Marianne" w:hAnsi="Marianne"/>
          <w:color w:val="000000"/>
          <w:szCs w:val="24"/>
        </w:rPr>
        <w:t>phonique, postale ou messagerie, le candidat devra avertir la PF</w:t>
      </w:r>
      <w:r w:rsidR="00153A94" w:rsidRPr="00E06AAF">
        <w:rPr>
          <w:rFonts w:ascii="Marianne" w:hAnsi="Marianne"/>
          <w:color w:val="000000"/>
          <w:szCs w:val="24"/>
        </w:rPr>
        <w:t>C</w:t>
      </w:r>
      <w:r w:rsidRPr="00E06AAF">
        <w:rPr>
          <w:rFonts w:ascii="Marianne" w:hAnsi="Marianne"/>
          <w:color w:val="000000"/>
          <w:szCs w:val="24"/>
        </w:rPr>
        <w:t xml:space="preserve"> </w:t>
      </w:r>
      <w:r w:rsidR="00AE760C" w:rsidRPr="00E06AAF">
        <w:rPr>
          <w:rFonts w:ascii="Marianne" w:hAnsi="Marianne"/>
          <w:color w:val="000000"/>
          <w:szCs w:val="24"/>
        </w:rPr>
        <w:t>S</w:t>
      </w:r>
      <w:r w:rsidRPr="00E06AAF">
        <w:rPr>
          <w:rFonts w:ascii="Marianne" w:hAnsi="Marianne"/>
          <w:color w:val="000000"/>
          <w:szCs w:val="24"/>
        </w:rPr>
        <w:t>E.</w:t>
      </w:r>
      <w:r w:rsidR="00202808" w:rsidRPr="00E06AAF">
        <w:rPr>
          <w:rFonts w:ascii="Marianne" w:hAnsi="Marianne"/>
          <w:color w:val="000000"/>
          <w:szCs w:val="24"/>
        </w:rPr>
        <w:br w:type="page"/>
      </w:r>
    </w:p>
    <w:p w14:paraId="6A8D8E89" w14:textId="77777777" w:rsidR="00C33423" w:rsidRPr="00A842A0" w:rsidRDefault="00C33423">
      <w:pPr>
        <w:rPr>
          <w:rFonts w:eastAsiaTheme="majorEastAsia" w:cstheme="majorBidi"/>
          <w:color w:val="000000"/>
          <w:sz w:val="32"/>
          <w:szCs w:val="24"/>
        </w:rPr>
      </w:pPr>
    </w:p>
    <w:sdt>
      <w:sdtPr>
        <w:rPr>
          <w:rFonts w:asciiTheme="minorHAnsi" w:eastAsiaTheme="minorEastAsia" w:hAnsiTheme="minorHAnsi" w:cstheme="minorBidi"/>
          <w:color w:val="auto"/>
          <w:sz w:val="21"/>
          <w:szCs w:val="21"/>
        </w:rPr>
        <w:id w:val="-106811101"/>
        <w:docPartObj>
          <w:docPartGallery w:val="Table of Contents"/>
          <w:docPartUnique/>
        </w:docPartObj>
      </w:sdtPr>
      <w:sdtEndPr>
        <w:rPr>
          <w:b/>
          <w:bCs/>
        </w:rPr>
      </w:sdtEndPr>
      <w:sdtContent>
        <w:p w14:paraId="53A1FB21" w14:textId="77777777" w:rsidR="00C33423" w:rsidRPr="00E06AAF" w:rsidRDefault="00C33423">
          <w:pPr>
            <w:pStyle w:val="En-ttedetabledesmatires"/>
            <w:rPr>
              <w:rFonts w:ascii="Marianne" w:hAnsi="Marianne"/>
            </w:rPr>
          </w:pPr>
          <w:r w:rsidRPr="00E06AAF">
            <w:rPr>
              <w:rFonts w:ascii="Marianne" w:hAnsi="Marianne"/>
            </w:rPr>
            <w:t>Table des matières</w:t>
          </w:r>
        </w:p>
        <w:p w14:paraId="082C0745" w14:textId="77777777" w:rsidR="00C33423" w:rsidRPr="00E06AAF" w:rsidRDefault="00C33423" w:rsidP="00C33423">
          <w:pPr>
            <w:rPr>
              <w:rFonts w:ascii="Marianne" w:hAnsi="Marianne"/>
            </w:rPr>
          </w:pPr>
        </w:p>
        <w:p w14:paraId="1C1F9339" w14:textId="770054FE" w:rsidR="00E62E92" w:rsidRPr="00E06AAF" w:rsidRDefault="00C33423">
          <w:pPr>
            <w:pStyle w:val="TM2"/>
            <w:tabs>
              <w:tab w:val="right" w:leader="dot" w:pos="9629"/>
            </w:tabs>
            <w:rPr>
              <w:rFonts w:ascii="Marianne" w:hAnsi="Marianne"/>
              <w:noProof/>
              <w:sz w:val="22"/>
              <w:szCs w:val="22"/>
              <w:lang w:eastAsia="fr-FR"/>
            </w:rPr>
          </w:pPr>
          <w:r w:rsidRPr="00E06AAF">
            <w:rPr>
              <w:rFonts w:ascii="Marianne" w:hAnsi="Marianne"/>
            </w:rPr>
            <w:fldChar w:fldCharType="begin"/>
          </w:r>
          <w:r w:rsidRPr="00E06AAF">
            <w:rPr>
              <w:rFonts w:ascii="Marianne" w:hAnsi="Marianne"/>
            </w:rPr>
            <w:instrText xml:space="preserve"> TOC \o "1-3" \h \z \u </w:instrText>
          </w:r>
          <w:r w:rsidRPr="00E06AAF">
            <w:rPr>
              <w:rFonts w:ascii="Marianne" w:hAnsi="Marianne"/>
            </w:rPr>
            <w:fldChar w:fldCharType="separate"/>
          </w:r>
          <w:hyperlink w:anchor="_Toc41659352" w:history="1">
            <w:r w:rsidR="00E62E92" w:rsidRPr="00E06AAF">
              <w:rPr>
                <w:rStyle w:val="Lienhypertexte"/>
                <w:rFonts w:ascii="Marianne" w:hAnsi="Marianne"/>
                <w:b/>
                <w:noProof/>
              </w:rPr>
              <w:t>ARTICLE 1- OBJET DE LA CONSULTATION</w:t>
            </w:r>
            <w:r w:rsidR="00E62E92" w:rsidRPr="00E06AAF">
              <w:rPr>
                <w:rFonts w:ascii="Marianne" w:hAnsi="Marianne"/>
                <w:noProof/>
                <w:webHidden/>
              </w:rPr>
              <w:tab/>
            </w:r>
            <w:r w:rsidR="00E62E92" w:rsidRPr="00E06AAF">
              <w:rPr>
                <w:rFonts w:ascii="Marianne" w:hAnsi="Marianne"/>
                <w:noProof/>
                <w:webHidden/>
              </w:rPr>
              <w:fldChar w:fldCharType="begin"/>
            </w:r>
            <w:r w:rsidR="00E62E92" w:rsidRPr="00E06AAF">
              <w:rPr>
                <w:rFonts w:ascii="Marianne" w:hAnsi="Marianne"/>
                <w:noProof/>
                <w:webHidden/>
              </w:rPr>
              <w:instrText xml:space="preserve"> PAGEREF _Toc41659352 \h </w:instrText>
            </w:r>
            <w:r w:rsidR="00E62E92" w:rsidRPr="00E06AAF">
              <w:rPr>
                <w:rFonts w:ascii="Marianne" w:hAnsi="Marianne"/>
                <w:noProof/>
                <w:webHidden/>
              </w:rPr>
            </w:r>
            <w:r w:rsidR="00E62E92" w:rsidRPr="00E06AAF">
              <w:rPr>
                <w:rFonts w:ascii="Marianne" w:hAnsi="Marianne"/>
                <w:noProof/>
                <w:webHidden/>
              </w:rPr>
              <w:fldChar w:fldCharType="separate"/>
            </w:r>
            <w:r w:rsidR="00B92F20">
              <w:rPr>
                <w:rFonts w:ascii="Marianne" w:hAnsi="Marianne"/>
                <w:noProof/>
                <w:webHidden/>
              </w:rPr>
              <w:t>4</w:t>
            </w:r>
            <w:r w:rsidR="00E62E92" w:rsidRPr="00E06AAF">
              <w:rPr>
                <w:rFonts w:ascii="Marianne" w:hAnsi="Marianne"/>
                <w:noProof/>
                <w:webHidden/>
              </w:rPr>
              <w:fldChar w:fldCharType="end"/>
            </w:r>
          </w:hyperlink>
        </w:p>
        <w:p w14:paraId="025FAB2E" w14:textId="6B7430EE" w:rsidR="00E62E92" w:rsidRPr="00E06AAF" w:rsidRDefault="002F0BEA">
          <w:pPr>
            <w:pStyle w:val="TM2"/>
            <w:tabs>
              <w:tab w:val="right" w:leader="dot" w:pos="9629"/>
            </w:tabs>
            <w:rPr>
              <w:rFonts w:ascii="Marianne" w:hAnsi="Marianne"/>
              <w:noProof/>
              <w:sz w:val="22"/>
              <w:szCs w:val="22"/>
              <w:lang w:eastAsia="fr-FR"/>
            </w:rPr>
          </w:pPr>
          <w:hyperlink w:anchor="_Toc41659353" w:history="1">
            <w:r w:rsidR="00E62E92" w:rsidRPr="00E06AAF">
              <w:rPr>
                <w:rStyle w:val="Lienhypertexte"/>
                <w:rFonts w:ascii="Marianne" w:hAnsi="Marianne"/>
                <w:b/>
                <w:noProof/>
              </w:rPr>
              <w:t>ARTICLE 2- CARACTERISTIQUES DE L’ACCORD-CADRE</w:t>
            </w:r>
            <w:r w:rsidR="00E62E92" w:rsidRPr="00E06AAF">
              <w:rPr>
                <w:rFonts w:ascii="Marianne" w:hAnsi="Marianne"/>
                <w:noProof/>
                <w:webHidden/>
              </w:rPr>
              <w:tab/>
            </w:r>
            <w:r w:rsidR="00E62E92" w:rsidRPr="00E06AAF">
              <w:rPr>
                <w:rFonts w:ascii="Marianne" w:hAnsi="Marianne"/>
                <w:noProof/>
                <w:webHidden/>
              </w:rPr>
              <w:fldChar w:fldCharType="begin"/>
            </w:r>
            <w:r w:rsidR="00E62E92" w:rsidRPr="00E06AAF">
              <w:rPr>
                <w:rFonts w:ascii="Marianne" w:hAnsi="Marianne"/>
                <w:noProof/>
                <w:webHidden/>
              </w:rPr>
              <w:instrText xml:space="preserve"> PAGEREF _Toc41659353 \h </w:instrText>
            </w:r>
            <w:r w:rsidR="00E62E92" w:rsidRPr="00E06AAF">
              <w:rPr>
                <w:rFonts w:ascii="Marianne" w:hAnsi="Marianne"/>
                <w:noProof/>
                <w:webHidden/>
              </w:rPr>
            </w:r>
            <w:r w:rsidR="00E62E92" w:rsidRPr="00E06AAF">
              <w:rPr>
                <w:rFonts w:ascii="Marianne" w:hAnsi="Marianne"/>
                <w:noProof/>
                <w:webHidden/>
              </w:rPr>
              <w:fldChar w:fldCharType="separate"/>
            </w:r>
            <w:r w:rsidR="00B92F20">
              <w:rPr>
                <w:rFonts w:ascii="Marianne" w:hAnsi="Marianne"/>
                <w:noProof/>
                <w:webHidden/>
              </w:rPr>
              <w:t>4</w:t>
            </w:r>
            <w:r w:rsidR="00E62E92" w:rsidRPr="00E06AAF">
              <w:rPr>
                <w:rFonts w:ascii="Marianne" w:hAnsi="Marianne"/>
                <w:noProof/>
                <w:webHidden/>
              </w:rPr>
              <w:fldChar w:fldCharType="end"/>
            </w:r>
          </w:hyperlink>
        </w:p>
        <w:p w14:paraId="2B36C367" w14:textId="25C6169D" w:rsidR="00E62E92" w:rsidRPr="00E06AAF" w:rsidRDefault="002F0BEA">
          <w:pPr>
            <w:pStyle w:val="TM3"/>
            <w:tabs>
              <w:tab w:val="right" w:leader="dot" w:pos="9629"/>
            </w:tabs>
            <w:rPr>
              <w:rFonts w:ascii="Marianne" w:hAnsi="Marianne"/>
              <w:noProof/>
              <w:sz w:val="22"/>
              <w:szCs w:val="22"/>
              <w:lang w:eastAsia="fr-FR"/>
            </w:rPr>
          </w:pPr>
          <w:hyperlink w:anchor="_Toc41659354" w:history="1">
            <w:r w:rsidR="00E62E92" w:rsidRPr="00E06AAF">
              <w:rPr>
                <w:rStyle w:val="Lienhypertexte"/>
                <w:rFonts w:ascii="Marianne" w:hAnsi="Marianne"/>
                <w:smallCaps/>
                <w:noProof/>
                <w:u w:color="7F7F7F" w:themeColor="text1" w:themeTint="80"/>
              </w:rPr>
              <w:t>2-1 Mode de passation</w:t>
            </w:r>
            <w:r w:rsidR="00E62E92" w:rsidRPr="00E06AAF">
              <w:rPr>
                <w:rFonts w:ascii="Marianne" w:hAnsi="Marianne"/>
                <w:noProof/>
                <w:webHidden/>
              </w:rPr>
              <w:tab/>
            </w:r>
            <w:r w:rsidR="00E62E92" w:rsidRPr="00E06AAF">
              <w:rPr>
                <w:rFonts w:ascii="Marianne" w:hAnsi="Marianne"/>
                <w:noProof/>
                <w:webHidden/>
              </w:rPr>
              <w:fldChar w:fldCharType="begin"/>
            </w:r>
            <w:r w:rsidR="00E62E92" w:rsidRPr="00E06AAF">
              <w:rPr>
                <w:rFonts w:ascii="Marianne" w:hAnsi="Marianne"/>
                <w:noProof/>
                <w:webHidden/>
              </w:rPr>
              <w:instrText xml:space="preserve"> PAGEREF _Toc41659354 \h </w:instrText>
            </w:r>
            <w:r w:rsidR="00E62E92" w:rsidRPr="00E06AAF">
              <w:rPr>
                <w:rFonts w:ascii="Marianne" w:hAnsi="Marianne"/>
                <w:noProof/>
                <w:webHidden/>
              </w:rPr>
            </w:r>
            <w:r w:rsidR="00E62E92" w:rsidRPr="00E06AAF">
              <w:rPr>
                <w:rFonts w:ascii="Marianne" w:hAnsi="Marianne"/>
                <w:noProof/>
                <w:webHidden/>
              </w:rPr>
              <w:fldChar w:fldCharType="separate"/>
            </w:r>
            <w:r w:rsidR="00B92F20">
              <w:rPr>
                <w:rFonts w:ascii="Marianne" w:hAnsi="Marianne"/>
                <w:noProof/>
                <w:webHidden/>
              </w:rPr>
              <w:t>4</w:t>
            </w:r>
            <w:r w:rsidR="00E62E92" w:rsidRPr="00E06AAF">
              <w:rPr>
                <w:rFonts w:ascii="Marianne" w:hAnsi="Marianne"/>
                <w:noProof/>
                <w:webHidden/>
              </w:rPr>
              <w:fldChar w:fldCharType="end"/>
            </w:r>
          </w:hyperlink>
        </w:p>
        <w:p w14:paraId="6EF30907" w14:textId="2CD53B49" w:rsidR="00E62E92" w:rsidRPr="00E06AAF" w:rsidRDefault="002F0BEA">
          <w:pPr>
            <w:pStyle w:val="TM3"/>
            <w:tabs>
              <w:tab w:val="right" w:leader="dot" w:pos="9629"/>
            </w:tabs>
            <w:rPr>
              <w:rFonts w:ascii="Marianne" w:hAnsi="Marianne"/>
              <w:noProof/>
              <w:sz w:val="22"/>
              <w:szCs w:val="22"/>
              <w:lang w:eastAsia="fr-FR"/>
            </w:rPr>
          </w:pPr>
          <w:hyperlink w:anchor="_Toc41659355" w:history="1">
            <w:r w:rsidR="00E62E92" w:rsidRPr="00E06AAF">
              <w:rPr>
                <w:rStyle w:val="Lienhypertexte"/>
                <w:rFonts w:ascii="Marianne" w:hAnsi="Marianne"/>
                <w:smallCaps/>
                <w:noProof/>
                <w:u w:color="7F7F7F" w:themeColor="text1" w:themeTint="80"/>
              </w:rPr>
              <w:t>2-2 Forme de l’accord-cadre</w:t>
            </w:r>
            <w:r w:rsidR="00E62E92" w:rsidRPr="00E06AAF">
              <w:rPr>
                <w:rFonts w:ascii="Marianne" w:hAnsi="Marianne"/>
                <w:noProof/>
                <w:webHidden/>
              </w:rPr>
              <w:tab/>
            </w:r>
            <w:r w:rsidR="00E62E92" w:rsidRPr="00E06AAF">
              <w:rPr>
                <w:rFonts w:ascii="Marianne" w:hAnsi="Marianne"/>
                <w:noProof/>
                <w:webHidden/>
              </w:rPr>
              <w:fldChar w:fldCharType="begin"/>
            </w:r>
            <w:r w:rsidR="00E62E92" w:rsidRPr="00E06AAF">
              <w:rPr>
                <w:rFonts w:ascii="Marianne" w:hAnsi="Marianne"/>
                <w:noProof/>
                <w:webHidden/>
              </w:rPr>
              <w:instrText xml:space="preserve"> PAGEREF _Toc41659355 \h </w:instrText>
            </w:r>
            <w:r w:rsidR="00E62E92" w:rsidRPr="00E06AAF">
              <w:rPr>
                <w:rFonts w:ascii="Marianne" w:hAnsi="Marianne"/>
                <w:noProof/>
                <w:webHidden/>
              </w:rPr>
            </w:r>
            <w:r w:rsidR="00E62E92" w:rsidRPr="00E06AAF">
              <w:rPr>
                <w:rFonts w:ascii="Marianne" w:hAnsi="Marianne"/>
                <w:noProof/>
                <w:webHidden/>
              </w:rPr>
              <w:fldChar w:fldCharType="separate"/>
            </w:r>
            <w:r w:rsidR="00B92F20">
              <w:rPr>
                <w:rFonts w:ascii="Marianne" w:hAnsi="Marianne"/>
                <w:noProof/>
                <w:webHidden/>
              </w:rPr>
              <w:t>4</w:t>
            </w:r>
            <w:r w:rsidR="00E62E92" w:rsidRPr="00E06AAF">
              <w:rPr>
                <w:rFonts w:ascii="Marianne" w:hAnsi="Marianne"/>
                <w:noProof/>
                <w:webHidden/>
              </w:rPr>
              <w:fldChar w:fldCharType="end"/>
            </w:r>
          </w:hyperlink>
        </w:p>
        <w:p w14:paraId="7CAE54BD" w14:textId="1ABBE963" w:rsidR="00E62E92" w:rsidRPr="00E06AAF" w:rsidRDefault="002F0BEA">
          <w:pPr>
            <w:pStyle w:val="TM3"/>
            <w:tabs>
              <w:tab w:val="right" w:leader="dot" w:pos="9629"/>
            </w:tabs>
            <w:rPr>
              <w:rFonts w:ascii="Marianne" w:hAnsi="Marianne"/>
              <w:noProof/>
              <w:sz w:val="22"/>
              <w:szCs w:val="22"/>
              <w:lang w:eastAsia="fr-FR"/>
            </w:rPr>
          </w:pPr>
          <w:hyperlink w:anchor="_Toc41659356" w:history="1">
            <w:r w:rsidR="00E62E92" w:rsidRPr="00E06AAF">
              <w:rPr>
                <w:rStyle w:val="Lienhypertexte"/>
                <w:rFonts w:ascii="Marianne" w:hAnsi="Marianne"/>
                <w:smallCaps/>
                <w:noProof/>
                <w:u w:color="7F7F7F" w:themeColor="text1" w:themeTint="80"/>
              </w:rPr>
              <w:t>2-3 Allotissement de l’accord-cadre</w:t>
            </w:r>
            <w:r w:rsidR="00E62E92" w:rsidRPr="00E06AAF">
              <w:rPr>
                <w:rFonts w:ascii="Marianne" w:hAnsi="Marianne"/>
                <w:noProof/>
                <w:webHidden/>
              </w:rPr>
              <w:tab/>
            </w:r>
            <w:r w:rsidR="00E62E92" w:rsidRPr="00E06AAF">
              <w:rPr>
                <w:rFonts w:ascii="Marianne" w:hAnsi="Marianne"/>
                <w:noProof/>
                <w:webHidden/>
              </w:rPr>
              <w:fldChar w:fldCharType="begin"/>
            </w:r>
            <w:r w:rsidR="00E62E92" w:rsidRPr="00E06AAF">
              <w:rPr>
                <w:rFonts w:ascii="Marianne" w:hAnsi="Marianne"/>
                <w:noProof/>
                <w:webHidden/>
              </w:rPr>
              <w:instrText xml:space="preserve"> PAGEREF _Toc41659356 \h </w:instrText>
            </w:r>
            <w:r w:rsidR="00E62E92" w:rsidRPr="00E06AAF">
              <w:rPr>
                <w:rFonts w:ascii="Marianne" w:hAnsi="Marianne"/>
                <w:noProof/>
                <w:webHidden/>
              </w:rPr>
            </w:r>
            <w:r w:rsidR="00E62E92" w:rsidRPr="00E06AAF">
              <w:rPr>
                <w:rFonts w:ascii="Marianne" w:hAnsi="Marianne"/>
                <w:noProof/>
                <w:webHidden/>
              </w:rPr>
              <w:fldChar w:fldCharType="separate"/>
            </w:r>
            <w:r w:rsidR="00B92F20">
              <w:rPr>
                <w:rFonts w:ascii="Marianne" w:hAnsi="Marianne"/>
                <w:noProof/>
                <w:webHidden/>
              </w:rPr>
              <w:t>5</w:t>
            </w:r>
            <w:r w:rsidR="00E62E92" w:rsidRPr="00E06AAF">
              <w:rPr>
                <w:rFonts w:ascii="Marianne" w:hAnsi="Marianne"/>
                <w:noProof/>
                <w:webHidden/>
              </w:rPr>
              <w:fldChar w:fldCharType="end"/>
            </w:r>
          </w:hyperlink>
        </w:p>
        <w:p w14:paraId="46F5D8F6" w14:textId="1D537093" w:rsidR="00E62E92" w:rsidRPr="00E06AAF" w:rsidRDefault="002F0BEA">
          <w:pPr>
            <w:pStyle w:val="TM3"/>
            <w:tabs>
              <w:tab w:val="right" w:leader="dot" w:pos="9629"/>
            </w:tabs>
            <w:rPr>
              <w:rFonts w:ascii="Marianne" w:hAnsi="Marianne"/>
              <w:noProof/>
              <w:sz w:val="22"/>
              <w:szCs w:val="22"/>
              <w:lang w:eastAsia="fr-FR"/>
            </w:rPr>
          </w:pPr>
          <w:hyperlink w:anchor="_Toc41659357" w:history="1">
            <w:r w:rsidR="00E62E92" w:rsidRPr="00E06AAF">
              <w:rPr>
                <w:rStyle w:val="Lienhypertexte"/>
                <w:rFonts w:ascii="Marianne" w:hAnsi="Marianne"/>
                <w:smallCaps/>
                <w:noProof/>
                <w:u w:color="7F7F7F" w:themeColor="text1" w:themeTint="80"/>
              </w:rPr>
              <w:t>2-4 Estimation de l’opération</w:t>
            </w:r>
            <w:r w:rsidR="00E62E92" w:rsidRPr="00E06AAF">
              <w:rPr>
                <w:rFonts w:ascii="Marianne" w:hAnsi="Marianne"/>
                <w:noProof/>
                <w:webHidden/>
              </w:rPr>
              <w:tab/>
            </w:r>
            <w:r w:rsidR="00E62E92" w:rsidRPr="00E06AAF">
              <w:rPr>
                <w:rFonts w:ascii="Marianne" w:hAnsi="Marianne"/>
                <w:noProof/>
                <w:webHidden/>
              </w:rPr>
              <w:fldChar w:fldCharType="begin"/>
            </w:r>
            <w:r w:rsidR="00E62E92" w:rsidRPr="00E06AAF">
              <w:rPr>
                <w:rFonts w:ascii="Marianne" w:hAnsi="Marianne"/>
                <w:noProof/>
                <w:webHidden/>
              </w:rPr>
              <w:instrText xml:space="preserve"> PAGEREF _Toc41659357 \h </w:instrText>
            </w:r>
            <w:r w:rsidR="00E62E92" w:rsidRPr="00E06AAF">
              <w:rPr>
                <w:rFonts w:ascii="Marianne" w:hAnsi="Marianne"/>
                <w:noProof/>
                <w:webHidden/>
              </w:rPr>
            </w:r>
            <w:r w:rsidR="00E62E92" w:rsidRPr="00E06AAF">
              <w:rPr>
                <w:rFonts w:ascii="Marianne" w:hAnsi="Marianne"/>
                <w:noProof/>
                <w:webHidden/>
              </w:rPr>
              <w:fldChar w:fldCharType="separate"/>
            </w:r>
            <w:r w:rsidR="00B92F20">
              <w:rPr>
                <w:rFonts w:ascii="Marianne" w:hAnsi="Marianne"/>
                <w:noProof/>
                <w:webHidden/>
              </w:rPr>
              <w:t>5</w:t>
            </w:r>
            <w:r w:rsidR="00E62E92" w:rsidRPr="00E06AAF">
              <w:rPr>
                <w:rFonts w:ascii="Marianne" w:hAnsi="Marianne"/>
                <w:noProof/>
                <w:webHidden/>
              </w:rPr>
              <w:fldChar w:fldCharType="end"/>
            </w:r>
          </w:hyperlink>
        </w:p>
        <w:p w14:paraId="60912A69" w14:textId="5052D79F" w:rsidR="00E62E92" w:rsidRPr="00E06AAF" w:rsidRDefault="002F0BEA">
          <w:pPr>
            <w:pStyle w:val="TM3"/>
            <w:tabs>
              <w:tab w:val="right" w:leader="dot" w:pos="9629"/>
            </w:tabs>
            <w:rPr>
              <w:rFonts w:ascii="Marianne" w:hAnsi="Marianne"/>
              <w:noProof/>
              <w:sz w:val="22"/>
              <w:szCs w:val="22"/>
              <w:lang w:eastAsia="fr-FR"/>
            </w:rPr>
          </w:pPr>
          <w:hyperlink w:anchor="_Toc41659358" w:history="1">
            <w:r w:rsidR="00E62E92" w:rsidRPr="00E06AAF">
              <w:rPr>
                <w:rStyle w:val="Lienhypertexte"/>
                <w:rFonts w:ascii="Marianne" w:hAnsi="Marianne"/>
                <w:smallCaps/>
                <w:noProof/>
                <w:u w:color="7F7F7F" w:themeColor="text1" w:themeTint="80"/>
              </w:rPr>
              <w:t>2-5 Durée de l’accord-cadre</w:t>
            </w:r>
            <w:r w:rsidR="00E62E92" w:rsidRPr="00E06AAF">
              <w:rPr>
                <w:rFonts w:ascii="Marianne" w:hAnsi="Marianne"/>
                <w:noProof/>
                <w:webHidden/>
              </w:rPr>
              <w:tab/>
            </w:r>
            <w:r w:rsidR="00E62E92" w:rsidRPr="00E06AAF">
              <w:rPr>
                <w:rFonts w:ascii="Marianne" w:hAnsi="Marianne"/>
                <w:noProof/>
                <w:webHidden/>
              </w:rPr>
              <w:fldChar w:fldCharType="begin"/>
            </w:r>
            <w:r w:rsidR="00E62E92" w:rsidRPr="00E06AAF">
              <w:rPr>
                <w:rFonts w:ascii="Marianne" w:hAnsi="Marianne"/>
                <w:noProof/>
                <w:webHidden/>
              </w:rPr>
              <w:instrText xml:space="preserve"> PAGEREF _Toc41659358 \h </w:instrText>
            </w:r>
            <w:r w:rsidR="00E62E92" w:rsidRPr="00E06AAF">
              <w:rPr>
                <w:rFonts w:ascii="Marianne" w:hAnsi="Marianne"/>
                <w:noProof/>
                <w:webHidden/>
              </w:rPr>
            </w:r>
            <w:r w:rsidR="00E62E92" w:rsidRPr="00E06AAF">
              <w:rPr>
                <w:rFonts w:ascii="Marianne" w:hAnsi="Marianne"/>
                <w:noProof/>
                <w:webHidden/>
              </w:rPr>
              <w:fldChar w:fldCharType="separate"/>
            </w:r>
            <w:r w:rsidR="00B92F20">
              <w:rPr>
                <w:rFonts w:ascii="Marianne" w:hAnsi="Marianne"/>
                <w:noProof/>
                <w:webHidden/>
              </w:rPr>
              <w:t>5</w:t>
            </w:r>
            <w:r w:rsidR="00E62E92" w:rsidRPr="00E06AAF">
              <w:rPr>
                <w:rFonts w:ascii="Marianne" w:hAnsi="Marianne"/>
                <w:noProof/>
                <w:webHidden/>
              </w:rPr>
              <w:fldChar w:fldCharType="end"/>
            </w:r>
          </w:hyperlink>
        </w:p>
        <w:p w14:paraId="3C14DE34" w14:textId="0F180905" w:rsidR="00E62E92" w:rsidRPr="00E06AAF" w:rsidRDefault="002F0BEA">
          <w:pPr>
            <w:pStyle w:val="TM3"/>
            <w:tabs>
              <w:tab w:val="right" w:leader="dot" w:pos="9629"/>
            </w:tabs>
            <w:rPr>
              <w:rFonts w:ascii="Marianne" w:hAnsi="Marianne"/>
              <w:noProof/>
              <w:sz w:val="22"/>
              <w:szCs w:val="22"/>
              <w:lang w:eastAsia="fr-FR"/>
            </w:rPr>
          </w:pPr>
          <w:hyperlink w:anchor="_Toc41659359" w:history="1">
            <w:r w:rsidR="00E62E92" w:rsidRPr="00E06AAF">
              <w:rPr>
                <w:rStyle w:val="Lienhypertexte"/>
                <w:rFonts w:ascii="Marianne" w:hAnsi="Marianne"/>
                <w:smallCaps/>
                <w:noProof/>
                <w:u w:color="7F7F7F" w:themeColor="text1" w:themeTint="80"/>
              </w:rPr>
              <w:t>2-6 Variante</w:t>
            </w:r>
            <w:r w:rsidR="00E62E92" w:rsidRPr="00E06AAF">
              <w:rPr>
                <w:rFonts w:ascii="Marianne" w:hAnsi="Marianne"/>
                <w:noProof/>
                <w:webHidden/>
              </w:rPr>
              <w:tab/>
            </w:r>
            <w:r w:rsidR="00E62E92" w:rsidRPr="00E06AAF">
              <w:rPr>
                <w:rFonts w:ascii="Marianne" w:hAnsi="Marianne"/>
                <w:noProof/>
                <w:webHidden/>
              </w:rPr>
              <w:fldChar w:fldCharType="begin"/>
            </w:r>
            <w:r w:rsidR="00E62E92" w:rsidRPr="00E06AAF">
              <w:rPr>
                <w:rFonts w:ascii="Marianne" w:hAnsi="Marianne"/>
                <w:noProof/>
                <w:webHidden/>
              </w:rPr>
              <w:instrText xml:space="preserve"> PAGEREF _Toc41659359 \h </w:instrText>
            </w:r>
            <w:r w:rsidR="00E62E92" w:rsidRPr="00E06AAF">
              <w:rPr>
                <w:rFonts w:ascii="Marianne" w:hAnsi="Marianne"/>
                <w:noProof/>
                <w:webHidden/>
              </w:rPr>
            </w:r>
            <w:r w:rsidR="00E62E92" w:rsidRPr="00E06AAF">
              <w:rPr>
                <w:rFonts w:ascii="Marianne" w:hAnsi="Marianne"/>
                <w:noProof/>
                <w:webHidden/>
              </w:rPr>
              <w:fldChar w:fldCharType="separate"/>
            </w:r>
            <w:r w:rsidR="00B92F20">
              <w:rPr>
                <w:rFonts w:ascii="Marianne" w:hAnsi="Marianne"/>
                <w:noProof/>
                <w:webHidden/>
              </w:rPr>
              <w:t>5</w:t>
            </w:r>
            <w:r w:rsidR="00E62E92" w:rsidRPr="00E06AAF">
              <w:rPr>
                <w:rFonts w:ascii="Marianne" w:hAnsi="Marianne"/>
                <w:noProof/>
                <w:webHidden/>
              </w:rPr>
              <w:fldChar w:fldCharType="end"/>
            </w:r>
          </w:hyperlink>
        </w:p>
        <w:p w14:paraId="079D457D" w14:textId="40F21FFE" w:rsidR="00E62E92" w:rsidRPr="00E06AAF" w:rsidRDefault="002F0BEA">
          <w:pPr>
            <w:pStyle w:val="TM3"/>
            <w:tabs>
              <w:tab w:val="right" w:leader="dot" w:pos="9629"/>
            </w:tabs>
            <w:rPr>
              <w:rFonts w:ascii="Marianne" w:hAnsi="Marianne"/>
              <w:noProof/>
              <w:sz w:val="22"/>
              <w:szCs w:val="22"/>
              <w:lang w:eastAsia="fr-FR"/>
            </w:rPr>
          </w:pPr>
          <w:hyperlink w:anchor="_Toc41659360" w:history="1">
            <w:r w:rsidR="00E62E92" w:rsidRPr="00E06AAF">
              <w:rPr>
                <w:rStyle w:val="Lienhypertexte"/>
                <w:rFonts w:ascii="Marianne" w:hAnsi="Marianne"/>
                <w:smallCaps/>
                <w:noProof/>
                <w:u w:color="7F7F7F" w:themeColor="text1" w:themeTint="80"/>
              </w:rPr>
              <w:t>2-7 Visite obligatoire</w:t>
            </w:r>
            <w:r w:rsidR="00E62E92" w:rsidRPr="00E06AAF">
              <w:rPr>
                <w:rFonts w:ascii="Marianne" w:hAnsi="Marianne"/>
                <w:noProof/>
                <w:webHidden/>
              </w:rPr>
              <w:tab/>
            </w:r>
            <w:r w:rsidR="00E62E92" w:rsidRPr="00E06AAF">
              <w:rPr>
                <w:rFonts w:ascii="Marianne" w:hAnsi="Marianne"/>
                <w:noProof/>
                <w:webHidden/>
              </w:rPr>
              <w:fldChar w:fldCharType="begin"/>
            </w:r>
            <w:r w:rsidR="00E62E92" w:rsidRPr="00E06AAF">
              <w:rPr>
                <w:rFonts w:ascii="Marianne" w:hAnsi="Marianne"/>
                <w:noProof/>
                <w:webHidden/>
              </w:rPr>
              <w:instrText xml:space="preserve"> PAGEREF _Toc41659360 \h </w:instrText>
            </w:r>
            <w:r w:rsidR="00E62E92" w:rsidRPr="00E06AAF">
              <w:rPr>
                <w:rFonts w:ascii="Marianne" w:hAnsi="Marianne"/>
                <w:noProof/>
                <w:webHidden/>
              </w:rPr>
            </w:r>
            <w:r w:rsidR="00E62E92" w:rsidRPr="00E06AAF">
              <w:rPr>
                <w:rFonts w:ascii="Marianne" w:hAnsi="Marianne"/>
                <w:noProof/>
                <w:webHidden/>
              </w:rPr>
              <w:fldChar w:fldCharType="separate"/>
            </w:r>
            <w:r w:rsidR="00B92F20">
              <w:rPr>
                <w:rFonts w:ascii="Marianne" w:hAnsi="Marianne"/>
                <w:noProof/>
                <w:webHidden/>
              </w:rPr>
              <w:t>5</w:t>
            </w:r>
            <w:r w:rsidR="00E62E92" w:rsidRPr="00E06AAF">
              <w:rPr>
                <w:rFonts w:ascii="Marianne" w:hAnsi="Marianne"/>
                <w:noProof/>
                <w:webHidden/>
              </w:rPr>
              <w:fldChar w:fldCharType="end"/>
            </w:r>
          </w:hyperlink>
        </w:p>
        <w:p w14:paraId="377F82A9" w14:textId="694CBA18" w:rsidR="00E62E92" w:rsidRPr="00E06AAF" w:rsidRDefault="002F0BEA">
          <w:pPr>
            <w:pStyle w:val="TM2"/>
            <w:tabs>
              <w:tab w:val="right" w:leader="dot" w:pos="9629"/>
            </w:tabs>
            <w:rPr>
              <w:rFonts w:ascii="Marianne" w:hAnsi="Marianne"/>
              <w:noProof/>
              <w:sz w:val="22"/>
              <w:szCs w:val="22"/>
              <w:lang w:eastAsia="fr-FR"/>
            </w:rPr>
          </w:pPr>
          <w:hyperlink w:anchor="_Toc41659361" w:history="1">
            <w:r w:rsidR="00E62E92" w:rsidRPr="00E06AAF">
              <w:rPr>
                <w:rStyle w:val="Lienhypertexte"/>
                <w:rFonts w:ascii="Marianne" w:hAnsi="Marianne"/>
                <w:b/>
                <w:noProof/>
              </w:rPr>
              <w:t>ARTICLE 3- DISPOSITIONS RELATIVES A LA SOUS-TRAITANCE</w:t>
            </w:r>
            <w:r w:rsidR="00E62E92" w:rsidRPr="00E06AAF">
              <w:rPr>
                <w:rFonts w:ascii="Marianne" w:hAnsi="Marianne"/>
                <w:noProof/>
                <w:webHidden/>
              </w:rPr>
              <w:tab/>
            </w:r>
            <w:r w:rsidR="00E62E92" w:rsidRPr="00E06AAF">
              <w:rPr>
                <w:rFonts w:ascii="Marianne" w:hAnsi="Marianne"/>
                <w:noProof/>
                <w:webHidden/>
              </w:rPr>
              <w:fldChar w:fldCharType="begin"/>
            </w:r>
            <w:r w:rsidR="00E62E92" w:rsidRPr="00E06AAF">
              <w:rPr>
                <w:rFonts w:ascii="Marianne" w:hAnsi="Marianne"/>
                <w:noProof/>
                <w:webHidden/>
              </w:rPr>
              <w:instrText xml:space="preserve"> PAGEREF _Toc41659361 \h </w:instrText>
            </w:r>
            <w:r w:rsidR="00E62E92" w:rsidRPr="00E06AAF">
              <w:rPr>
                <w:rFonts w:ascii="Marianne" w:hAnsi="Marianne"/>
                <w:noProof/>
                <w:webHidden/>
              </w:rPr>
            </w:r>
            <w:r w:rsidR="00E62E92" w:rsidRPr="00E06AAF">
              <w:rPr>
                <w:rFonts w:ascii="Marianne" w:hAnsi="Marianne"/>
                <w:noProof/>
                <w:webHidden/>
              </w:rPr>
              <w:fldChar w:fldCharType="separate"/>
            </w:r>
            <w:r w:rsidR="00B92F20">
              <w:rPr>
                <w:rFonts w:ascii="Marianne" w:hAnsi="Marianne"/>
                <w:noProof/>
                <w:webHidden/>
              </w:rPr>
              <w:t>5</w:t>
            </w:r>
            <w:r w:rsidR="00E62E92" w:rsidRPr="00E06AAF">
              <w:rPr>
                <w:rFonts w:ascii="Marianne" w:hAnsi="Marianne"/>
                <w:noProof/>
                <w:webHidden/>
              </w:rPr>
              <w:fldChar w:fldCharType="end"/>
            </w:r>
          </w:hyperlink>
        </w:p>
        <w:p w14:paraId="31C4545A" w14:textId="7F5A5146" w:rsidR="00E62E92" w:rsidRPr="00E06AAF" w:rsidRDefault="002F0BEA">
          <w:pPr>
            <w:pStyle w:val="TM2"/>
            <w:tabs>
              <w:tab w:val="right" w:leader="dot" w:pos="9629"/>
            </w:tabs>
            <w:rPr>
              <w:rFonts w:ascii="Marianne" w:hAnsi="Marianne"/>
              <w:noProof/>
              <w:sz w:val="22"/>
              <w:szCs w:val="22"/>
              <w:lang w:eastAsia="fr-FR"/>
            </w:rPr>
          </w:pPr>
          <w:hyperlink w:anchor="_Toc41659362" w:history="1">
            <w:r w:rsidR="00E62E92" w:rsidRPr="00E06AAF">
              <w:rPr>
                <w:rStyle w:val="Lienhypertexte"/>
                <w:rFonts w:ascii="Marianne" w:hAnsi="Marianne"/>
                <w:b/>
                <w:noProof/>
              </w:rPr>
              <w:t>ARTICLE 4- DISPOSITIONS RELATIVES AU GROUPEMENT</w:t>
            </w:r>
            <w:r w:rsidR="00E62E92" w:rsidRPr="00E06AAF">
              <w:rPr>
                <w:rFonts w:ascii="Marianne" w:hAnsi="Marianne"/>
                <w:noProof/>
                <w:webHidden/>
              </w:rPr>
              <w:tab/>
            </w:r>
            <w:r w:rsidR="00E62E92" w:rsidRPr="00E06AAF">
              <w:rPr>
                <w:rFonts w:ascii="Marianne" w:hAnsi="Marianne"/>
                <w:noProof/>
                <w:webHidden/>
              </w:rPr>
              <w:fldChar w:fldCharType="begin"/>
            </w:r>
            <w:r w:rsidR="00E62E92" w:rsidRPr="00E06AAF">
              <w:rPr>
                <w:rFonts w:ascii="Marianne" w:hAnsi="Marianne"/>
                <w:noProof/>
                <w:webHidden/>
              </w:rPr>
              <w:instrText xml:space="preserve"> PAGEREF _Toc41659362 \h </w:instrText>
            </w:r>
            <w:r w:rsidR="00E62E92" w:rsidRPr="00E06AAF">
              <w:rPr>
                <w:rFonts w:ascii="Marianne" w:hAnsi="Marianne"/>
                <w:noProof/>
                <w:webHidden/>
              </w:rPr>
            </w:r>
            <w:r w:rsidR="00E62E92" w:rsidRPr="00E06AAF">
              <w:rPr>
                <w:rFonts w:ascii="Marianne" w:hAnsi="Marianne"/>
                <w:noProof/>
                <w:webHidden/>
              </w:rPr>
              <w:fldChar w:fldCharType="separate"/>
            </w:r>
            <w:r w:rsidR="00B92F20">
              <w:rPr>
                <w:rFonts w:ascii="Marianne" w:hAnsi="Marianne"/>
                <w:noProof/>
                <w:webHidden/>
              </w:rPr>
              <w:t>6</w:t>
            </w:r>
            <w:r w:rsidR="00E62E92" w:rsidRPr="00E06AAF">
              <w:rPr>
                <w:rFonts w:ascii="Marianne" w:hAnsi="Marianne"/>
                <w:noProof/>
                <w:webHidden/>
              </w:rPr>
              <w:fldChar w:fldCharType="end"/>
            </w:r>
          </w:hyperlink>
        </w:p>
        <w:p w14:paraId="53E4DB0F" w14:textId="0942C291" w:rsidR="00E62E92" w:rsidRPr="00E06AAF" w:rsidRDefault="002F0BEA">
          <w:pPr>
            <w:pStyle w:val="TM2"/>
            <w:tabs>
              <w:tab w:val="right" w:leader="dot" w:pos="9629"/>
            </w:tabs>
            <w:rPr>
              <w:rFonts w:ascii="Marianne" w:hAnsi="Marianne"/>
              <w:noProof/>
              <w:sz w:val="22"/>
              <w:szCs w:val="22"/>
              <w:lang w:eastAsia="fr-FR"/>
            </w:rPr>
          </w:pPr>
          <w:hyperlink w:anchor="_Toc41659363" w:history="1">
            <w:r w:rsidR="00E62E92" w:rsidRPr="00E06AAF">
              <w:rPr>
                <w:rStyle w:val="Lienhypertexte"/>
                <w:rFonts w:ascii="Marianne" w:hAnsi="Marianne"/>
                <w:b/>
                <w:noProof/>
              </w:rPr>
              <w:t>ARTICLE 5- MODALITES DE DETERMINATION DES PRIX DE REGLEMENT</w:t>
            </w:r>
            <w:r w:rsidR="00E62E92" w:rsidRPr="00E06AAF">
              <w:rPr>
                <w:rFonts w:ascii="Marianne" w:hAnsi="Marianne"/>
                <w:noProof/>
                <w:webHidden/>
              </w:rPr>
              <w:tab/>
            </w:r>
            <w:r w:rsidR="00E62E92" w:rsidRPr="00E06AAF">
              <w:rPr>
                <w:rFonts w:ascii="Marianne" w:hAnsi="Marianne"/>
                <w:noProof/>
                <w:webHidden/>
              </w:rPr>
              <w:fldChar w:fldCharType="begin"/>
            </w:r>
            <w:r w:rsidR="00E62E92" w:rsidRPr="00E06AAF">
              <w:rPr>
                <w:rFonts w:ascii="Marianne" w:hAnsi="Marianne"/>
                <w:noProof/>
                <w:webHidden/>
              </w:rPr>
              <w:instrText xml:space="preserve"> PAGEREF _Toc41659363 \h </w:instrText>
            </w:r>
            <w:r w:rsidR="00E62E92" w:rsidRPr="00E06AAF">
              <w:rPr>
                <w:rFonts w:ascii="Marianne" w:hAnsi="Marianne"/>
                <w:noProof/>
                <w:webHidden/>
              </w:rPr>
            </w:r>
            <w:r w:rsidR="00E62E92" w:rsidRPr="00E06AAF">
              <w:rPr>
                <w:rFonts w:ascii="Marianne" w:hAnsi="Marianne"/>
                <w:noProof/>
                <w:webHidden/>
              </w:rPr>
              <w:fldChar w:fldCharType="separate"/>
            </w:r>
            <w:r w:rsidR="00B92F20">
              <w:rPr>
                <w:rFonts w:ascii="Marianne" w:hAnsi="Marianne"/>
                <w:noProof/>
                <w:webHidden/>
              </w:rPr>
              <w:t>6</w:t>
            </w:r>
            <w:r w:rsidR="00E62E92" w:rsidRPr="00E06AAF">
              <w:rPr>
                <w:rFonts w:ascii="Marianne" w:hAnsi="Marianne"/>
                <w:noProof/>
                <w:webHidden/>
              </w:rPr>
              <w:fldChar w:fldCharType="end"/>
            </w:r>
          </w:hyperlink>
        </w:p>
        <w:p w14:paraId="0DB4AA8A" w14:textId="5F00182D" w:rsidR="00E62E92" w:rsidRPr="00E06AAF" w:rsidRDefault="002F0BEA">
          <w:pPr>
            <w:pStyle w:val="TM3"/>
            <w:tabs>
              <w:tab w:val="right" w:leader="dot" w:pos="9629"/>
            </w:tabs>
            <w:rPr>
              <w:rFonts w:ascii="Marianne" w:hAnsi="Marianne"/>
              <w:noProof/>
              <w:sz w:val="22"/>
              <w:szCs w:val="22"/>
              <w:lang w:eastAsia="fr-FR"/>
            </w:rPr>
          </w:pPr>
          <w:hyperlink w:anchor="_Toc41659364" w:history="1">
            <w:r w:rsidR="00E62E92" w:rsidRPr="00E06AAF">
              <w:rPr>
                <w:rStyle w:val="Lienhypertexte"/>
                <w:rFonts w:ascii="Marianne" w:hAnsi="Marianne"/>
                <w:smallCaps/>
                <w:noProof/>
                <w:u w:color="7F7F7F" w:themeColor="text1" w:themeTint="80"/>
              </w:rPr>
              <w:t>5-1 Contenu des prix</w:t>
            </w:r>
            <w:r w:rsidR="00E62E92" w:rsidRPr="00E06AAF">
              <w:rPr>
                <w:rFonts w:ascii="Marianne" w:hAnsi="Marianne"/>
                <w:noProof/>
                <w:webHidden/>
              </w:rPr>
              <w:tab/>
            </w:r>
            <w:r w:rsidR="00E62E92" w:rsidRPr="00E06AAF">
              <w:rPr>
                <w:rFonts w:ascii="Marianne" w:hAnsi="Marianne"/>
                <w:noProof/>
                <w:webHidden/>
              </w:rPr>
              <w:fldChar w:fldCharType="begin"/>
            </w:r>
            <w:r w:rsidR="00E62E92" w:rsidRPr="00E06AAF">
              <w:rPr>
                <w:rFonts w:ascii="Marianne" w:hAnsi="Marianne"/>
                <w:noProof/>
                <w:webHidden/>
              </w:rPr>
              <w:instrText xml:space="preserve"> PAGEREF _Toc41659364 \h </w:instrText>
            </w:r>
            <w:r w:rsidR="00E62E92" w:rsidRPr="00E06AAF">
              <w:rPr>
                <w:rFonts w:ascii="Marianne" w:hAnsi="Marianne"/>
                <w:noProof/>
                <w:webHidden/>
              </w:rPr>
            </w:r>
            <w:r w:rsidR="00E62E92" w:rsidRPr="00E06AAF">
              <w:rPr>
                <w:rFonts w:ascii="Marianne" w:hAnsi="Marianne"/>
                <w:noProof/>
                <w:webHidden/>
              </w:rPr>
              <w:fldChar w:fldCharType="separate"/>
            </w:r>
            <w:r w:rsidR="00B92F20">
              <w:rPr>
                <w:rFonts w:ascii="Marianne" w:hAnsi="Marianne"/>
                <w:noProof/>
                <w:webHidden/>
              </w:rPr>
              <w:t>6</w:t>
            </w:r>
            <w:r w:rsidR="00E62E92" w:rsidRPr="00E06AAF">
              <w:rPr>
                <w:rFonts w:ascii="Marianne" w:hAnsi="Marianne"/>
                <w:noProof/>
                <w:webHidden/>
              </w:rPr>
              <w:fldChar w:fldCharType="end"/>
            </w:r>
          </w:hyperlink>
        </w:p>
        <w:p w14:paraId="66FF2CAC" w14:textId="6BFFE26D" w:rsidR="00E62E92" w:rsidRPr="00E06AAF" w:rsidRDefault="002F0BEA">
          <w:pPr>
            <w:pStyle w:val="TM3"/>
            <w:tabs>
              <w:tab w:val="right" w:leader="dot" w:pos="9629"/>
            </w:tabs>
            <w:rPr>
              <w:rFonts w:ascii="Marianne" w:hAnsi="Marianne"/>
              <w:noProof/>
              <w:sz w:val="22"/>
              <w:szCs w:val="22"/>
              <w:lang w:eastAsia="fr-FR"/>
            </w:rPr>
          </w:pPr>
          <w:hyperlink w:anchor="_Toc41659365" w:history="1">
            <w:r w:rsidR="00E62E92" w:rsidRPr="00E06AAF">
              <w:rPr>
                <w:rStyle w:val="Lienhypertexte"/>
                <w:rFonts w:ascii="Marianne" w:hAnsi="Marianne"/>
                <w:smallCaps/>
                <w:noProof/>
                <w:u w:color="7F7F7F" w:themeColor="text1" w:themeTint="80"/>
              </w:rPr>
              <w:t>5-2 Forme et révision des prix</w:t>
            </w:r>
            <w:r w:rsidR="00E62E92" w:rsidRPr="00E06AAF">
              <w:rPr>
                <w:rFonts w:ascii="Marianne" w:hAnsi="Marianne"/>
                <w:noProof/>
                <w:webHidden/>
              </w:rPr>
              <w:tab/>
            </w:r>
            <w:r w:rsidR="00E62E92" w:rsidRPr="00E06AAF">
              <w:rPr>
                <w:rFonts w:ascii="Marianne" w:hAnsi="Marianne"/>
                <w:noProof/>
                <w:webHidden/>
              </w:rPr>
              <w:fldChar w:fldCharType="begin"/>
            </w:r>
            <w:r w:rsidR="00E62E92" w:rsidRPr="00E06AAF">
              <w:rPr>
                <w:rFonts w:ascii="Marianne" w:hAnsi="Marianne"/>
                <w:noProof/>
                <w:webHidden/>
              </w:rPr>
              <w:instrText xml:space="preserve"> PAGEREF _Toc41659365 \h </w:instrText>
            </w:r>
            <w:r w:rsidR="00E62E92" w:rsidRPr="00E06AAF">
              <w:rPr>
                <w:rFonts w:ascii="Marianne" w:hAnsi="Marianne"/>
                <w:noProof/>
                <w:webHidden/>
              </w:rPr>
            </w:r>
            <w:r w:rsidR="00E62E92" w:rsidRPr="00E06AAF">
              <w:rPr>
                <w:rFonts w:ascii="Marianne" w:hAnsi="Marianne"/>
                <w:noProof/>
                <w:webHidden/>
              </w:rPr>
              <w:fldChar w:fldCharType="separate"/>
            </w:r>
            <w:r w:rsidR="00B92F20">
              <w:rPr>
                <w:rFonts w:ascii="Marianne" w:hAnsi="Marianne"/>
                <w:noProof/>
                <w:webHidden/>
              </w:rPr>
              <w:t>7</w:t>
            </w:r>
            <w:r w:rsidR="00E62E92" w:rsidRPr="00E06AAF">
              <w:rPr>
                <w:rFonts w:ascii="Marianne" w:hAnsi="Marianne"/>
                <w:noProof/>
                <w:webHidden/>
              </w:rPr>
              <w:fldChar w:fldCharType="end"/>
            </w:r>
          </w:hyperlink>
        </w:p>
        <w:p w14:paraId="6661B9B1" w14:textId="1E34B6D9" w:rsidR="00E62E92" w:rsidRPr="00E06AAF" w:rsidRDefault="002F0BEA">
          <w:pPr>
            <w:pStyle w:val="TM2"/>
            <w:tabs>
              <w:tab w:val="right" w:leader="dot" w:pos="9629"/>
            </w:tabs>
            <w:rPr>
              <w:rFonts w:ascii="Marianne" w:hAnsi="Marianne"/>
              <w:noProof/>
              <w:sz w:val="22"/>
              <w:szCs w:val="22"/>
              <w:lang w:eastAsia="fr-FR"/>
            </w:rPr>
          </w:pPr>
          <w:hyperlink w:anchor="_Toc41659366" w:history="1">
            <w:r w:rsidR="00E62E92" w:rsidRPr="00E06AAF">
              <w:rPr>
                <w:rStyle w:val="Lienhypertexte"/>
                <w:rFonts w:ascii="Marianne" w:hAnsi="Marianne"/>
                <w:b/>
                <w:noProof/>
              </w:rPr>
              <w:t>ARTICLE 6- PRESENTATION ET ENVOI DES CANDIDATURES, DES OFFRES ET DES ECHANTILLONS</w:t>
            </w:r>
            <w:r w:rsidR="00E62E92" w:rsidRPr="00E06AAF">
              <w:rPr>
                <w:rFonts w:ascii="Marianne" w:hAnsi="Marianne"/>
                <w:noProof/>
                <w:webHidden/>
              </w:rPr>
              <w:tab/>
            </w:r>
            <w:r w:rsidR="00E62E92" w:rsidRPr="00E06AAF">
              <w:rPr>
                <w:rFonts w:ascii="Marianne" w:hAnsi="Marianne"/>
                <w:noProof/>
                <w:webHidden/>
              </w:rPr>
              <w:fldChar w:fldCharType="begin"/>
            </w:r>
            <w:r w:rsidR="00E62E92" w:rsidRPr="00E06AAF">
              <w:rPr>
                <w:rFonts w:ascii="Marianne" w:hAnsi="Marianne"/>
                <w:noProof/>
                <w:webHidden/>
              </w:rPr>
              <w:instrText xml:space="preserve"> PAGEREF _Toc41659366 \h </w:instrText>
            </w:r>
            <w:r w:rsidR="00E62E92" w:rsidRPr="00E06AAF">
              <w:rPr>
                <w:rFonts w:ascii="Marianne" w:hAnsi="Marianne"/>
                <w:noProof/>
                <w:webHidden/>
              </w:rPr>
            </w:r>
            <w:r w:rsidR="00E62E92" w:rsidRPr="00E06AAF">
              <w:rPr>
                <w:rFonts w:ascii="Marianne" w:hAnsi="Marianne"/>
                <w:noProof/>
                <w:webHidden/>
              </w:rPr>
              <w:fldChar w:fldCharType="separate"/>
            </w:r>
            <w:r w:rsidR="00B92F20">
              <w:rPr>
                <w:rFonts w:ascii="Marianne" w:hAnsi="Marianne"/>
                <w:noProof/>
                <w:webHidden/>
              </w:rPr>
              <w:t>7</w:t>
            </w:r>
            <w:r w:rsidR="00E62E92" w:rsidRPr="00E06AAF">
              <w:rPr>
                <w:rFonts w:ascii="Marianne" w:hAnsi="Marianne"/>
                <w:noProof/>
                <w:webHidden/>
              </w:rPr>
              <w:fldChar w:fldCharType="end"/>
            </w:r>
          </w:hyperlink>
        </w:p>
        <w:p w14:paraId="4E1DBB21" w14:textId="1D79FC28" w:rsidR="00E62E92" w:rsidRPr="00E06AAF" w:rsidRDefault="002F0BEA">
          <w:pPr>
            <w:pStyle w:val="TM3"/>
            <w:tabs>
              <w:tab w:val="right" w:leader="dot" w:pos="9629"/>
            </w:tabs>
            <w:rPr>
              <w:rFonts w:ascii="Marianne" w:hAnsi="Marianne"/>
              <w:noProof/>
              <w:sz w:val="22"/>
              <w:szCs w:val="22"/>
              <w:lang w:eastAsia="fr-FR"/>
            </w:rPr>
          </w:pPr>
          <w:hyperlink w:anchor="_Toc41659367" w:history="1">
            <w:r w:rsidR="00E62E92" w:rsidRPr="00E06AAF">
              <w:rPr>
                <w:rStyle w:val="Lienhypertexte"/>
                <w:rFonts w:ascii="Marianne" w:hAnsi="Marianne"/>
                <w:smallCaps/>
                <w:noProof/>
                <w:u w:color="7F7F7F" w:themeColor="text1" w:themeTint="80"/>
              </w:rPr>
              <w:t>6-1 Présentation des candidatures et des offres par voie électronique</w:t>
            </w:r>
            <w:r w:rsidR="00E62E92" w:rsidRPr="00E06AAF">
              <w:rPr>
                <w:rFonts w:ascii="Marianne" w:hAnsi="Marianne"/>
                <w:noProof/>
                <w:webHidden/>
              </w:rPr>
              <w:tab/>
            </w:r>
            <w:r w:rsidR="00E62E92" w:rsidRPr="00E06AAF">
              <w:rPr>
                <w:rFonts w:ascii="Marianne" w:hAnsi="Marianne"/>
                <w:noProof/>
                <w:webHidden/>
              </w:rPr>
              <w:fldChar w:fldCharType="begin"/>
            </w:r>
            <w:r w:rsidR="00E62E92" w:rsidRPr="00E06AAF">
              <w:rPr>
                <w:rFonts w:ascii="Marianne" w:hAnsi="Marianne"/>
                <w:noProof/>
                <w:webHidden/>
              </w:rPr>
              <w:instrText xml:space="preserve"> PAGEREF _Toc41659367 \h </w:instrText>
            </w:r>
            <w:r w:rsidR="00E62E92" w:rsidRPr="00E06AAF">
              <w:rPr>
                <w:rFonts w:ascii="Marianne" w:hAnsi="Marianne"/>
                <w:noProof/>
                <w:webHidden/>
              </w:rPr>
            </w:r>
            <w:r w:rsidR="00E62E92" w:rsidRPr="00E06AAF">
              <w:rPr>
                <w:rFonts w:ascii="Marianne" w:hAnsi="Marianne"/>
                <w:noProof/>
                <w:webHidden/>
              </w:rPr>
              <w:fldChar w:fldCharType="separate"/>
            </w:r>
            <w:r w:rsidR="00B92F20">
              <w:rPr>
                <w:rFonts w:ascii="Marianne" w:hAnsi="Marianne"/>
                <w:noProof/>
                <w:webHidden/>
              </w:rPr>
              <w:t>7</w:t>
            </w:r>
            <w:r w:rsidR="00E62E92" w:rsidRPr="00E06AAF">
              <w:rPr>
                <w:rFonts w:ascii="Marianne" w:hAnsi="Marianne"/>
                <w:noProof/>
                <w:webHidden/>
              </w:rPr>
              <w:fldChar w:fldCharType="end"/>
            </w:r>
          </w:hyperlink>
        </w:p>
        <w:p w14:paraId="65A0B62E" w14:textId="71F96329" w:rsidR="00E62E92" w:rsidRPr="00E06AAF" w:rsidRDefault="002F0BEA">
          <w:pPr>
            <w:pStyle w:val="TM3"/>
            <w:tabs>
              <w:tab w:val="right" w:leader="dot" w:pos="9629"/>
            </w:tabs>
            <w:rPr>
              <w:rFonts w:ascii="Marianne" w:hAnsi="Marianne"/>
              <w:noProof/>
              <w:sz w:val="22"/>
              <w:szCs w:val="22"/>
              <w:lang w:eastAsia="fr-FR"/>
            </w:rPr>
          </w:pPr>
          <w:hyperlink w:anchor="_Toc41659368" w:history="1">
            <w:r w:rsidR="00E62E92" w:rsidRPr="00E06AAF">
              <w:rPr>
                <w:rStyle w:val="Lienhypertexte"/>
                <w:rFonts w:ascii="Marianne" w:hAnsi="Marianne"/>
                <w:smallCaps/>
                <w:noProof/>
                <w:u w:color="7F7F7F" w:themeColor="text1" w:themeTint="80"/>
              </w:rPr>
              <w:t>6-2 Echantillons</w:t>
            </w:r>
            <w:r w:rsidR="00E62E92" w:rsidRPr="00E06AAF">
              <w:rPr>
                <w:rFonts w:ascii="Marianne" w:hAnsi="Marianne"/>
                <w:noProof/>
                <w:webHidden/>
              </w:rPr>
              <w:tab/>
            </w:r>
            <w:r w:rsidR="00E62E92" w:rsidRPr="00E06AAF">
              <w:rPr>
                <w:rFonts w:ascii="Marianne" w:hAnsi="Marianne"/>
                <w:noProof/>
                <w:webHidden/>
              </w:rPr>
              <w:fldChar w:fldCharType="begin"/>
            </w:r>
            <w:r w:rsidR="00E62E92" w:rsidRPr="00E06AAF">
              <w:rPr>
                <w:rFonts w:ascii="Marianne" w:hAnsi="Marianne"/>
                <w:noProof/>
                <w:webHidden/>
              </w:rPr>
              <w:instrText xml:space="preserve"> PAGEREF _Toc41659368 \h </w:instrText>
            </w:r>
            <w:r w:rsidR="00E62E92" w:rsidRPr="00E06AAF">
              <w:rPr>
                <w:rFonts w:ascii="Marianne" w:hAnsi="Marianne"/>
                <w:noProof/>
                <w:webHidden/>
              </w:rPr>
            </w:r>
            <w:r w:rsidR="00E62E92" w:rsidRPr="00E06AAF">
              <w:rPr>
                <w:rFonts w:ascii="Marianne" w:hAnsi="Marianne"/>
                <w:noProof/>
                <w:webHidden/>
              </w:rPr>
              <w:fldChar w:fldCharType="separate"/>
            </w:r>
            <w:r w:rsidR="00B92F20">
              <w:rPr>
                <w:rFonts w:ascii="Marianne" w:hAnsi="Marianne"/>
                <w:noProof/>
                <w:webHidden/>
              </w:rPr>
              <w:t>10</w:t>
            </w:r>
            <w:r w:rsidR="00E62E92" w:rsidRPr="00E06AAF">
              <w:rPr>
                <w:rFonts w:ascii="Marianne" w:hAnsi="Marianne"/>
                <w:noProof/>
                <w:webHidden/>
              </w:rPr>
              <w:fldChar w:fldCharType="end"/>
            </w:r>
          </w:hyperlink>
        </w:p>
        <w:p w14:paraId="6179F0B4" w14:textId="3CDC65B2" w:rsidR="00E62E92" w:rsidRPr="00E06AAF" w:rsidRDefault="002F0BEA">
          <w:pPr>
            <w:pStyle w:val="TM3"/>
            <w:tabs>
              <w:tab w:val="right" w:leader="dot" w:pos="9629"/>
            </w:tabs>
            <w:rPr>
              <w:rFonts w:ascii="Marianne" w:hAnsi="Marianne"/>
              <w:noProof/>
              <w:sz w:val="22"/>
              <w:szCs w:val="22"/>
              <w:lang w:eastAsia="fr-FR"/>
            </w:rPr>
          </w:pPr>
          <w:hyperlink w:anchor="_Toc41659369" w:history="1">
            <w:r w:rsidR="00E62E92" w:rsidRPr="00E06AAF">
              <w:rPr>
                <w:rStyle w:val="Lienhypertexte"/>
                <w:rFonts w:ascii="Marianne" w:hAnsi="Marianne"/>
                <w:smallCaps/>
                <w:noProof/>
                <w:u w:color="7F7F7F" w:themeColor="text1" w:themeTint="80"/>
              </w:rPr>
              <w:t>6-3 Date limite de réception des plis</w:t>
            </w:r>
            <w:r w:rsidR="00E62E92" w:rsidRPr="00E06AAF">
              <w:rPr>
                <w:rFonts w:ascii="Marianne" w:hAnsi="Marianne"/>
                <w:noProof/>
                <w:webHidden/>
              </w:rPr>
              <w:tab/>
            </w:r>
            <w:r w:rsidR="00E62E92" w:rsidRPr="00E06AAF">
              <w:rPr>
                <w:rFonts w:ascii="Marianne" w:hAnsi="Marianne"/>
                <w:noProof/>
                <w:webHidden/>
              </w:rPr>
              <w:fldChar w:fldCharType="begin"/>
            </w:r>
            <w:r w:rsidR="00E62E92" w:rsidRPr="00E06AAF">
              <w:rPr>
                <w:rFonts w:ascii="Marianne" w:hAnsi="Marianne"/>
                <w:noProof/>
                <w:webHidden/>
              </w:rPr>
              <w:instrText xml:space="preserve"> PAGEREF _Toc41659369 \h </w:instrText>
            </w:r>
            <w:r w:rsidR="00E62E92" w:rsidRPr="00E06AAF">
              <w:rPr>
                <w:rFonts w:ascii="Marianne" w:hAnsi="Marianne"/>
                <w:noProof/>
                <w:webHidden/>
              </w:rPr>
            </w:r>
            <w:r w:rsidR="00E62E92" w:rsidRPr="00E06AAF">
              <w:rPr>
                <w:rFonts w:ascii="Marianne" w:hAnsi="Marianne"/>
                <w:noProof/>
                <w:webHidden/>
              </w:rPr>
              <w:fldChar w:fldCharType="separate"/>
            </w:r>
            <w:r w:rsidR="00B92F20">
              <w:rPr>
                <w:rFonts w:ascii="Marianne" w:hAnsi="Marianne"/>
                <w:noProof/>
                <w:webHidden/>
              </w:rPr>
              <w:t>13</w:t>
            </w:r>
            <w:r w:rsidR="00E62E92" w:rsidRPr="00E06AAF">
              <w:rPr>
                <w:rFonts w:ascii="Marianne" w:hAnsi="Marianne"/>
                <w:noProof/>
                <w:webHidden/>
              </w:rPr>
              <w:fldChar w:fldCharType="end"/>
            </w:r>
          </w:hyperlink>
        </w:p>
        <w:p w14:paraId="1E141C1C" w14:textId="31A5B9E8" w:rsidR="00E62E92" w:rsidRPr="00E06AAF" w:rsidRDefault="002F0BEA">
          <w:pPr>
            <w:pStyle w:val="TM3"/>
            <w:tabs>
              <w:tab w:val="right" w:leader="dot" w:pos="9629"/>
            </w:tabs>
            <w:rPr>
              <w:rFonts w:ascii="Marianne" w:hAnsi="Marianne"/>
              <w:noProof/>
              <w:sz w:val="22"/>
              <w:szCs w:val="22"/>
              <w:lang w:eastAsia="fr-FR"/>
            </w:rPr>
          </w:pPr>
          <w:hyperlink w:anchor="_Toc41659370" w:history="1">
            <w:r w:rsidR="00E62E92" w:rsidRPr="00E06AAF">
              <w:rPr>
                <w:rStyle w:val="Lienhypertexte"/>
                <w:rFonts w:ascii="Marianne" w:hAnsi="Marianne"/>
                <w:smallCaps/>
                <w:noProof/>
                <w:u w:color="7F7F7F" w:themeColor="text1" w:themeTint="80"/>
              </w:rPr>
              <w:t>6-4 Délai de validité des offres</w:t>
            </w:r>
            <w:r w:rsidR="00E62E92" w:rsidRPr="00E06AAF">
              <w:rPr>
                <w:rFonts w:ascii="Marianne" w:hAnsi="Marianne"/>
                <w:noProof/>
                <w:webHidden/>
              </w:rPr>
              <w:tab/>
            </w:r>
            <w:r w:rsidR="00E62E92" w:rsidRPr="00E06AAF">
              <w:rPr>
                <w:rFonts w:ascii="Marianne" w:hAnsi="Marianne"/>
                <w:noProof/>
                <w:webHidden/>
              </w:rPr>
              <w:fldChar w:fldCharType="begin"/>
            </w:r>
            <w:r w:rsidR="00E62E92" w:rsidRPr="00E06AAF">
              <w:rPr>
                <w:rFonts w:ascii="Marianne" w:hAnsi="Marianne"/>
                <w:noProof/>
                <w:webHidden/>
              </w:rPr>
              <w:instrText xml:space="preserve"> PAGEREF _Toc41659370 \h </w:instrText>
            </w:r>
            <w:r w:rsidR="00E62E92" w:rsidRPr="00E06AAF">
              <w:rPr>
                <w:rFonts w:ascii="Marianne" w:hAnsi="Marianne"/>
                <w:noProof/>
                <w:webHidden/>
              </w:rPr>
            </w:r>
            <w:r w:rsidR="00E62E92" w:rsidRPr="00E06AAF">
              <w:rPr>
                <w:rFonts w:ascii="Marianne" w:hAnsi="Marianne"/>
                <w:noProof/>
                <w:webHidden/>
              </w:rPr>
              <w:fldChar w:fldCharType="separate"/>
            </w:r>
            <w:r w:rsidR="00B92F20">
              <w:rPr>
                <w:rFonts w:ascii="Marianne" w:hAnsi="Marianne"/>
                <w:noProof/>
                <w:webHidden/>
              </w:rPr>
              <w:t>13</w:t>
            </w:r>
            <w:r w:rsidR="00E62E92" w:rsidRPr="00E06AAF">
              <w:rPr>
                <w:rFonts w:ascii="Marianne" w:hAnsi="Marianne"/>
                <w:noProof/>
                <w:webHidden/>
              </w:rPr>
              <w:fldChar w:fldCharType="end"/>
            </w:r>
          </w:hyperlink>
        </w:p>
        <w:p w14:paraId="0487152C" w14:textId="668574F4" w:rsidR="00E62E92" w:rsidRPr="00E06AAF" w:rsidRDefault="002F0BEA">
          <w:pPr>
            <w:pStyle w:val="TM2"/>
            <w:tabs>
              <w:tab w:val="right" w:leader="dot" w:pos="9629"/>
            </w:tabs>
            <w:rPr>
              <w:rFonts w:ascii="Marianne" w:hAnsi="Marianne"/>
              <w:noProof/>
              <w:sz w:val="22"/>
              <w:szCs w:val="22"/>
              <w:lang w:eastAsia="fr-FR"/>
            </w:rPr>
          </w:pPr>
          <w:hyperlink w:anchor="_Toc41659371" w:history="1">
            <w:r w:rsidR="00E62E92" w:rsidRPr="00E06AAF">
              <w:rPr>
                <w:rStyle w:val="Lienhypertexte"/>
                <w:rFonts w:ascii="Marianne" w:hAnsi="Marianne"/>
                <w:b/>
                <w:noProof/>
              </w:rPr>
              <w:t>ARTICLE 7- JUGEMENT DES OFFRES</w:t>
            </w:r>
            <w:r w:rsidR="00E62E92" w:rsidRPr="00E06AAF">
              <w:rPr>
                <w:rFonts w:ascii="Marianne" w:hAnsi="Marianne"/>
                <w:noProof/>
                <w:webHidden/>
              </w:rPr>
              <w:tab/>
            </w:r>
            <w:r w:rsidR="00E62E92" w:rsidRPr="00E06AAF">
              <w:rPr>
                <w:rFonts w:ascii="Marianne" w:hAnsi="Marianne"/>
                <w:noProof/>
                <w:webHidden/>
              </w:rPr>
              <w:fldChar w:fldCharType="begin"/>
            </w:r>
            <w:r w:rsidR="00E62E92" w:rsidRPr="00E06AAF">
              <w:rPr>
                <w:rFonts w:ascii="Marianne" w:hAnsi="Marianne"/>
                <w:noProof/>
                <w:webHidden/>
              </w:rPr>
              <w:instrText xml:space="preserve"> PAGEREF _Toc41659371 \h </w:instrText>
            </w:r>
            <w:r w:rsidR="00E62E92" w:rsidRPr="00E06AAF">
              <w:rPr>
                <w:rFonts w:ascii="Marianne" w:hAnsi="Marianne"/>
                <w:noProof/>
                <w:webHidden/>
              </w:rPr>
            </w:r>
            <w:r w:rsidR="00E62E92" w:rsidRPr="00E06AAF">
              <w:rPr>
                <w:rFonts w:ascii="Marianne" w:hAnsi="Marianne"/>
                <w:noProof/>
                <w:webHidden/>
              </w:rPr>
              <w:fldChar w:fldCharType="separate"/>
            </w:r>
            <w:r w:rsidR="00B92F20">
              <w:rPr>
                <w:rFonts w:ascii="Marianne" w:hAnsi="Marianne"/>
                <w:noProof/>
                <w:webHidden/>
              </w:rPr>
              <w:t>13</w:t>
            </w:r>
            <w:r w:rsidR="00E62E92" w:rsidRPr="00E06AAF">
              <w:rPr>
                <w:rFonts w:ascii="Marianne" w:hAnsi="Marianne"/>
                <w:noProof/>
                <w:webHidden/>
              </w:rPr>
              <w:fldChar w:fldCharType="end"/>
            </w:r>
          </w:hyperlink>
        </w:p>
        <w:p w14:paraId="4D43F8E6" w14:textId="63DBCF1C" w:rsidR="00E62E92" w:rsidRPr="00E06AAF" w:rsidRDefault="002F0BEA">
          <w:pPr>
            <w:pStyle w:val="TM3"/>
            <w:tabs>
              <w:tab w:val="right" w:leader="dot" w:pos="9629"/>
            </w:tabs>
            <w:rPr>
              <w:rFonts w:ascii="Marianne" w:hAnsi="Marianne"/>
              <w:noProof/>
              <w:sz w:val="22"/>
              <w:szCs w:val="22"/>
              <w:lang w:eastAsia="fr-FR"/>
            </w:rPr>
          </w:pPr>
          <w:hyperlink w:anchor="_Toc41659372" w:history="1">
            <w:r w:rsidR="00E62E92" w:rsidRPr="00E06AAF">
              <w:rPr>
                <w:rStyle w:val="Lienhypertexte"/>
                <w:rFonts w:ascii="Marianne" w:hAnsi="Marianne"/>
                <w:smallCaps/>
                <w:noProof/>
                <w:u w:color="7F7F7F" w:themeColor="text1" w:themeTint="80"/>
              </w:rPr>
              <w:t>7-1 enregistrement des offres</w:t>
            </w:r>
            <w:r w:rsidR="00E62E92" w:rsidRPr="00E06AAF">
              <w:rPr>
                <w:rFonts w:ascii="Marianne" w:hAnsi="Marianne"/>
                <w:noProof/>
                <w:webHidden/>
              </w:rPr>
              <w:tab/>
            </w:r>
            <w:r w:rsidR="00E62E92" w:rsidRPr="00E06AAF">
              <w:rPr>
                <w:rFonts w:ascii="Marianne" w:hAnsi="Marianne"/>
                <w:noProof/>
                <w:webHidden/>
              </w:rPr>
              <w:fldChar w:fldCharType="begin"/>
            </w:r>
            <w:r w:rsidR="00E62E92" w:rsidRPr="00E06AAF">
              <w:rPr>
                <w:rFonts w:ascii="Marianne" w:hAnsi="Marianne"/>
                <w:noProof/>
                <w:webHidden/>
              </w:rPr>
              <w:instrText xml:space="preserve"> PAGEREF _Toc41659372 \h </w:instrText>
            </w:r>
            <w:r w:rsidR="00E62E92" w:rsidRPr="00E06AAF">
              <w:rPr>
                <w:rFonts w:ascii="Marianne" w:hAnsi="Marianne"/>
                <w:noProof/>
                <w:webHidden/>
              </w:rPr>
            </w:r>
            <w:r w:rsidR="00E62E92" w:rsidRPr="00E06AAF">
              <w:rPr>
                <w:rFonts w:ascii="Marianne" w:hAnsi="Marianne"/>
                <w:noProof/>
                <w:webHidden/>
              </w:rPr>
              <w:fldChar w:fldCharType="separate"/>
            </w:r>
            <w:r w:rsidR="00B92F20">
              <w:rPr>
                <w:rFonts w:ascii="Marianne" w:hAnsi="Marianne"/>
                <w:noProof/>
                <w:webHidden/>
              </w:rPr>
              <w:t>13</w:t>
            </w:r>
            <w:r w:rsidR="00E62E92" w:rsidRPr="00E06AAF">
              <w:rPr>
                <w:rFonts w:ascii="Marianne" w:hAnsi="Marianne"/>
                <w:noProof/>
                <w:webHidden/>
              </w:rPr>
              <w:fldChar w:fldCharType="end"/>
            </w:r>
          </w:hyperlink>
        </w:p>
        <w:p w14:paraId="43B06712" w14:textId="1E06A75C" w:rsidR="00E62E92" w:rsidRPr="00E06AAF" w:rsidRDefault="002F0BEA">
          <w:pPr>
            <w:pStyle w:val="TM3"/>
            <w:tabs>
              <w:tab w:val="right" w:leader="dot" w:pos="9629"/>
            </w:tabs>
            <w:rPr>
              <w:rFonts w:ascii="Marianne" w:hAnsi="Marianne"/>
              <w:noProof/>
              <w:sz w:val="22"/>
              <w:szCs w:val="22"/>
              <w:lang w:eastAsia="fr-FR"/>
            </w:rPr>
          </w:pPr>
          <w:hyperlink w:anchor="_Toc41659373" w:history="1">
            <w:r w:rsidR="00E62E92" w:rsidRPr="00E06AAF">
              <w:rPr>
                <w:rStyle w:val="Lienhypertexte"/>
                <w:rFonts w:ascii="Marianne" w:hAnsi="Marianne"/>
                <w:smallCaps/>
                <w:noProof/>
                <w:u w:color="7F7F7F" w:themeColor="text1" w:themeTint="80"/>
              </w:rPr>
              <w:t>7-2 Jugement des offres</w:t>
            </w:r>
            <w:r w:rsidR="00E62E92" w:rsidRPr="00E06AAF">
              <w:rPr>
                <w:rFonts w:ascii="Marianne" w:hAnsi="Marianne"/>
                <w:noProof/>
                <w:webHidden/>
              </w:rPr>
              <w:tab/>
            </w:r>
            <w:r w:rsidR="00E62E92" w:rsidRPr="00E06AAF">
              <w:rPr>
                <w:rFonts w:ascii="Marianne" w:hAnsi="Marianne"/>
                <w:noProof/>
                <w:webHidden/>
              </w:rPr>
              <w:fldChar w:fldCharType="begin"/>
            </w:r>
            <w:r w:rsidR="00E62E92" w:rsidRPr="00E06AAF">
              <w:rPr>
                <w:rFonts w:ascii="Marianne" w:hAnsi="Marianne"/>
                <w:noProof/>
                <w:webHidden/>
              </w:rPr>
              <w:instrText xml:space="preserve"> PAGEREF _Toc41659373 \h </w:instrText>
            </w:r>
            <w:r w:rsidR="00E62E92" w:rsidRPr="00E06AAF">
              <w:rPr>
                <w:rFonts w:ascii="Marianne" w:hAnsi="Marianne"/>
                <w:noProof/>
                <w:webHidden/>
              </w:rPr>
            </w:r>
            <w:r w:rsidR="00E62E92" w:rsidRPr="00E06AAF">
              <w:rPr>
                <w:rFonts w:ascii="Marianne" w:hAnsi="Marianne"/>
                <w:noProof/>
                <w:webHidden/>
              </w:rPr>
              <w:fldChar w:fldCharType="separate"/>
            </w:r>
            <w:r w:rsidR="00B92F20">
              <w:rPr>
                <w:rFonts w:ascii="Marianne" w:hAnsi="Marianne"/>
                <w:noProof/>
                <w:webHidden/>
              </w:rPr>
              <w:t>13</w:t>
            </w:r>
            <w:r w:rsidR="00E62E92" w:rsidRPr="00E06AAF">
              <w:rPr>
                <w:rFonts w:ascii="Marianne" w:hAnsi="Marianne"/>
                <w:noProof/>
                <w:webHidden/>
              </w:rPr>
              <w:fldChar w:fldCharType="end"/>
            </w:r>
          </w:hyperlink>
        </w:p>
        <w:p w14:paraId="616EFD5F" w14:textId="7A8EEAA3" w:rsidR="00E62E92" w:rsidRPr="00E06AAF" w:rsidRDefault="002F0BEA">
          <w:pPr>
            <w:pStyle w:val="TM3"/>
            <w:tabs>
              <w:tab w:val="right" w:leader="dot" w:pos="9629"/>
            </w:tabs>
            <w:rPr>
              <w:rFonts w:ascii="Marianne" w:hAnsi="Marianne"/>
              <w:noProof/>
              <w:sz w:val="22"/>
              <w:szCs w:val="22"/>
              <w:lang w:eastAsia="fr-FR"/>
            </w:rPr>
          </w:pPr>
          <w:hyperlink w:anchor="_Toc41659374" w:history="1">
            <w:r w:rsidR="00E62E92" w:rsidRPr="00E06AAF">
              <w:rPr>
                <w:rStyle w:val="Lienhypertexte"/>
                <w:rFonts w:ascii="Marianne" w:hAnsi="Marianne"/>
                <w:smallCaps/>
                <w:noProof/>
                <w:u w:color="7F7F7F" w:themeColor="text1" w:themeTint="80"/>
              </w:rPr>
              <w:t>7-3 Négociation</w:t>
            </w:r>
            <w:r w:rsidR="00E62E92" w:rsidRPr="00E06AAF">
              <w:rPr>
                <w:rFonts w:ascii="Marianne" w:hAnsi="Marianne"/>
                <w:noProof/>
                <w:webHidden/>
              </w:rPr>
              <w:tab/>
            </w:r>
            <w:r w:rsidR="00E62E92" w:rsidRPr="00E06AAF">
              <w:rPr>
                <w:rFonts w:ascii="Marianne" w:hAnsi="Marianne"/>
                <w:noProof/>
                <w:webHidden/>
              </w:rPr>
              <w:fldChar w:fldCharType="begin"/>
            </w:r>
            <w:r w:rsidR="00E62E92" w:rsidRPr="00E06AAF">
              <w:rPr>
                <w:rFonts w:ascii="Marianne" w:hAnsi="Marianne"/>
                <w:noProof/>
                <w:webHidden/>
              </w:rPr>
              <w:instrText xml:space="preserve"> PAGEREF _Toc41659374 \h </w:instrText>
            </w:r>
            <w:r w:rsidR="00E62E92" w:rsidRPr="00E06AAF">
              <w:rPr>
                <w:rFonts w:ascii="Marianne" w:hAnsi="Marianne"/>
                <w:noProof/>
                <w:webHidden/>
              </w:rPr>
            </w:r>
            <w:r w:rsidR="00E62E92" w:rsidRPr="00E06AAF">
              <w:rPr>
                <w:rFonts w:ascii="Marianne" w:hAnsi="Marianne"/>
                <w:noProof/>
                <w:webHidden/>
              </w:rPr>
              <w:fldChar w:fldCharType="separate"/>
            </w:r>
            <w:r w:rsidR="00B92F20">
              <w:rPr>
                <w:rFonts w:ascii="Marianne" w:hAnsi="Marianne"/>
                <w:noProof/>
                <w:webHidden/>
              </w:rPr>
              <w:t>15</w:t>
            </w:r>
            <w:r w:rsidR="00E62E92" w:rsidRPr="00E06AAF">
              <w:rPr>
                <w:rFonts w:ascii="Marianne" w:hAnsi="Marianne"/>
                <w:noProof/>
                <w:webHidden/>
              </w:rPr>
              <w:fldChar w:fldCharType="end"/>
            </w:r>
          </w:hyperlink>
        </w:p>
        <w:p w14:paraId="79FB0B90" w14:textId="5706B102" w:rsidR="00E62E92" w:rsidRPr="00E06AAF" w:rsidRDefault="002F0BEA">
          <w:pPr>
            <w:pStyle w:val="TM2"/>
            <w:tabs>
              <w:tab w:val="right" w:leader="dot" w:pos="9629"/>
            </w:tabs>
            <w:rPr>
              <w:rFonts w:ascii="Marianne" w:hAnsi="Marianne"/>
              <w:noProof/>
              <w:sz w:val="22"/>
              <w:szCs w:val="22"/>
              <w:lang w:eastAsia="fr-FR"/>
            </w:rPr>
          </w:pPr>
          <w:hyperlink w:anchor="_Toc41659375" w:history="1">
            <w:r w:rsidR="00E62E92" w:rsidRPr="00E06AAF">
              <w:rPr>
                <w:rStyle w:val="Lienhypertexte"/>
                <w:rFonts w:ascii="Marianne" w:hAnsi="Marianne"/>
                <w:b/>
                <w:noProof/>
              </w:rPr>
              <w:t>ARTICLE 8- INSERTION PAR L’ACTIVITE ECONOMIQUE</w:t>
            </w:r>
            <w:r w:rsidR="00E62E92" w:rsidRPr="00E06AAF">
              <w:rPr>
                <w:rFonts w:ascii="Marianne" w:hAnsi="Marianne"/>
                <w:noProof/>
                <w:webHidden/>
              </w:rPr>
              <w:tab/>
            </w:r>
            <w:r w:rsidR="00E62E92" w:rsidRPr="00E06AAF">
              <w:rPr>
                <w:rFonts w:ascii="Marianne" w:hAnsi="Marianne"/>
                <w:noProof/>
                <w:webHidden/>
              </w:rPr>
              <w:fldChar w:fldCharType="begin"/>
            </w:r>
            <w:r w:rsidR="00E62E92" w:rsidRPr="00E06AAF">
              <w:rPr>
                <w:rFonts w:ascii="Marianne" w:hAnsi="Marianne"/>
                <w:noProof/>
                <w:webHidden/>
              </w:rPr>
              <w:instrText xml:space="preserve"> PAGEREF _Toc41659375 \h </w:instrText>
            </w:r>
            <w:r w:rsidR="00E62E92" w:rsidRPr="00E06AAF">
              <w:rPr>
                <w:rFonts w:ascii="Marianne" w:hAnsi="Marianne"/>
                <w:noProof/>
                <w:webHidden/>
              </w:rPr>
            </w:r>
            <w:r w:rsidR="00E62E92" w:rsidRPr="00E06AAF">
              <w:rPr>
                <w:rFonts w:ascii="Marianne" w:hAnsi="Marianne"/>
                <w:noProof/>
                <w:webHidden/>
              </w:rPr>
              <w:fldChar w:fldCharType="separate"/>
            </w:r>
            <w:r w:rsidR="00B92F20">
              <w:rPr>
                <w:rFonts w:ascii="Marianne" w:hAnsi="Marianne"/>
                <w:noProof/>
                <w:webHidden/>
              </w:rPr>
              <w:t>15</w:t>
            </w:r>
            <w:r w:rsidR="00E62E92" w:rsidRPr="00E06AAF">
              <w:rPr>
                <w:rFonts w:ascii="Marianne" w:hAnsi="Marianne"/>
                <w:noProof/>
                <w:webHidden/>
              </w:rPr>
              <w:fldChar w:fldCharType="end"/>
            </w:r>
          </w:hyperlink>
        </w:p>
        <w:p w14:paraId="2EF77C4A" w14:textId="38A05AA6" w:rsidR="00E62E92" w:rsidRPr="00E06AAF" w:rsidRDefault="002F0BEA">
          <w:pPr>
            <w:pStyle w:val="TM2"/>
            <w:tabs>
              <w:tab w:val="right" w:leader="dot" w:pos="9629"/>
            </w:tabs>
            <w:rPr>
              <w:rFonts w:ascii="Marianne" w:hAnsi="Marianne"/>
              <w:noProof/>
              <w:sz w:val="22"/>
              <w:szCs w:val="22"/>
              <w:lang w:eastAsia="fr-FR"/>
            </w:rPr>
          </w:pPr>
          <w:hyperlink w:anchor="_Toc41659376" w:history="1">
            <w:r w:rsidR="00E62E92" w:rsidRPr="00E06AAF">
              <w:rPr>
                <w:rStyle w:val="Lienhypertexte"/>
                <w:rFonts w:ascii="Marianne" w:hAnsi="Marianne"/>
                <w:b/>
                <w:noProof/>
              </w:rPr>
              <w:t>ARTICLE 9- MODE DE REGLEMENT DE L’ACCORD-CADRE</w:t>
            </w:r>
            <w:r w:rsidR="00E62E92" w:rsidRPr="00E06AAF">
              <w:rPr>
                <w:rFonts w:ascii="Marianne" w:hAnsi="Marianne"/>
                <w:noProof/>
                <w:webHidden/>
              </w:rPr>
              <w:tab/>
            </w:r>
            <w:r w:rsidR="00E62E92" w:rsidRPr="00E06AAF">
              <w:rPr>
                <w:rFonts w:ascii="Marianne" w:hAnsi="Marianne"/>
                <w:noProof/>
                <w:webHidden/>
              </w:rPr>
              <w:fldChar w:fldCharType="begin"/>
            </w:r>
            <w:r w:rsidR="00E62E92" w:rsidRPr="00E06AAF">
              <w:rPr>
                <w:rFonts w:ascii="Marianne" w:hAnsi="Marianne"/>
                <w:noProof/>
                <w:webHidden/>
              </w:rPr>
              <w:instrText xml:space="preserve"> PAGEREF _Toc41659376 \h </w:instrText>
            </w:r>
            <w:r w:rsidR="00E62E92" w:rsidRPr="00E06AAF">
              <w:rPr>
                <w:rFonts w:ascii="Marianne" w:hAnsi="Marianne"/>
                <w:noProof/>
                <w:webHidden/>
              </w:rPr>
            </w:r>
            <w:r w:rsidR="00E62E92" w:rsidRPr="00E06AAF">
              <w:rPr>
                <w:rFonts w:ascii="Marianne" w:hAnsi="Marianne"/>
                <w:noProof/>
                <w:webHidden/>
              </w:rPr>
              <w:fldChar w:fldCharType="separate"/>
            </w:r>
            <w:r w:rsidR="00B92F20">
              <w:rPr>
                <w:rFonts w:ascii="Marianne" w:hAnsi="Marianne"/>
                <w:noProof/>
                <w:webHidden/>
              </w:rPr>
              <w:t>15</w:t>
            </w:r>
            <w:r w:rsidR="00E62E92" w:rsidRPr="00E06AAF">
              <w:rPr>
                <w:rFonts w:ascii="Marianne" w:hAnsi="Marianne"/>
                <w:noProof/>
                <w:webHidden/>
              </w:rPr>
              <w:fldChar w:fldCharType="end"/>
            </w:r>
          </w:hyperlink>
        </w:p>
        <w:p w14:paraId="6767E8CA" w14:textId="0CB09C2A" w:rsidR="00E62E92" w:rsidRPr="00E06AAF" w:rsidRDefault="002F0BEA">
          <w:pPr>
            <w:pStyle w:val="TM2"/>
            <w:tabs>
              <w:tab w:val="right" w:leader="dot" w:pos="9629"/>
            </w:tabs>
            <w:rPr>
              <w:rFonts w:ascii="Marianne" w:hAnsi="Marianne"/>
              <w:noProof/>
              <w:sz w:val="22"/>
              <w:szCs w:val="22"/>
              <w:lang w:eastAsia="fr-FR"/>
            </w:rPr>
          </w:pPr>
          <w:hyperlink w:anchor="_Toc41659377" w:history="1">
            <w:r w:rsidR="00E62E92" w:rsidRPr="00E06AAF">
              <w:rPr>
                <w:rStyle w:val="Lienhypertexte"/>
                <w:rFonts w:ascii="Marianne" w:hAnsi="Marianne"/>
                <w:b/>
                <w:noProof/>
              </w:rPr>
              <w:t>ARTICLE 10- RENSEIGNEMENTS COMPLEMENTAIRES</w:t>
            </w:r>
            <w:r w:rsidR="00E62E92" w:rsidRPr="00E06AAF">
              <w:rPr>
                <w:rFonts w:ascii="Marianne" w:hAnsi="Marianne"/>
                <w:noProof/>
                <w:webHidden/>
              </w:rPr>
              <w:tab/>
            </w:r>
            <w:r w:rsidR="00E62E92" w:rsidRPr="00E06AAF">
              <w:rPr>
                <w:rFonts w:ascii="Marianne" w:hAnsi="Marianne"/>
                <w:noProof/>
                <w:webHidden/>
              </w:rPr>
              <w:fldChar w:fldCharType="begin"/>
            </w:r>
            <w:r w:rsidR="00E62E92" w:rsidRPr="00E06AAF">
              <w:rPr>
                <w:rFonts w:ascii="Marianne" w:hAnsi="Marianne"/>
                <w:noProof/>
                <w:webHidden/>
              </w:rPr>
              <w:instrText xml:space="preserve"> PAGEREF _Toc41659377 \h </w:instrText>
            </w:r>
            <w:r w:rsidR="00E62E92" w:rsidRPr="00E06AAF">
              <w:rPr>
                <w:rFonts w:ascii="Marianne" w:hAnsi="Marianne"/>
                <w:noProof/>
                <w:webHidden/>
              </w:rPr>
            </w:r>
            <w:r w:rsidR="00E62E92" w:rsidRPr="00E06AAF">
              <w:rPr>
                <w:rFonts w:ascii="Marianne" w:hAnsi="Marianne"/>
                <w:noProof/>
                <w:webHidden/>
              </w:rPr>
              <w:fldChar w:fldCharType="separate"/>
            </w:r>
            <w:r w:rsidR="00B92F20">
              <w:rPr>
                <w:rFonts w:ascii="Marianne" w:hAnsi="Marianne"/>
                <w:noProof/>
                <w:webHidden/>
              </w:rPr>
              <w:t>15</w:t>
            </w:r>
            <w:r w:rsidR="00E62E92" w:rsidRPr="00E06AAF">
              <w:rPr>
                <w:rFonts w:ascii="Marianne" w:hAnsi="Marianne"/>
                <w:noProof/>
                <w:webHidden/>
              </w:rPr>
              <w:fldChar w:fldCharType="end"/>
            </w:r>
          </w:hyperlink>
        </w:p>
        <w:p w14:paraId="185A7948" w14:textId="77777777" w:rsidR="00C33423" w:rsidRPr="00A842A0" w:rsidRDefault="00C33423">
          <w:r w:rsidRPr="00E06AAF">
            <w:rPr>
              <w:rFonts w:ascii="Marianne" w:hAnsi="Marianne"/>
              <w:b/>
              <w:bCs/>
            </w:rPr>
            <w:fldChar w:fldCharType="end"/>
          </w:r>
        </w:p>
      </w:sdtContent>
    </w:sdt>
    <w:p w14:paraId="61EB8836" w14:textId="77777777" w:rsidR="00C33423" w:rsidRPr="00E06AAF" w:rsidRDefault="00C33423" w:rsidP="00C33423">
      <w:pPr>
        <w:pStyle w:val="Titre2"/>
        <w:rPr>
          <w:rFonts w:ascii="Marianne" w:hAnsi="Marianne"/>
          <w:b/>
        </w:rPr>
      </w:pPr>
      <w:r w:rsidRPr="00A842A0">
        <w:rPr>
          <w:rFonts w:asciiTheme="minorHAnsi" w:hAnsiTheme="minorHAnsi"/>
          <w:color w:val="000000"/>
          <w:szCs w:val="24"/>
        </w:rPr>
        <w:br w:type="page"/>
      </w:r>
      <w:bookmarkStart w:id="0" w:name="_Toc41659352"/>
      <w:r w:rsidRPr="00E06AAF">
        <w:rPr>
          <w:rFonts w:ascii="Marianne" w:hAnsi="Marianne"/>
          <w:b/>
        </w:rPr>
        <w:lastRenderedPageBreak/>
        <w:t xml:space="preserve">ARTICLE 1- OBJET DE </w:t>
      </w:r>
      <w:smartTag w:uri="urn:schemas-microsoft-com:office:smarttags" w:element="PersonName">
        <w:smartTagPr>
          <w:attr w:name="ProductID" w:val="LA CONSULTATION"/>
        </w:smartTagPr>
        <w:r w:rsidRPr="00E06AAF">
          <w:rPr>
            <w:rFonts w:ascii="Marianne" w:hAnsi="Marianne"/>
            <w:b/>
          </w:rPr>
          <w:t>LA CONSULTATION</w:t>
        </w:r>
      </w:smartTag>
      <w:bookmarkEnd w:id="0"/>
    </w:p>
    <w:p w14:paraId="23D55D48" w14:textId="77777777" w:rsidR="00C33423" w:rsidRPr="00E06AAF" w:rsidRDefault="00C33423" w:rsidP="00B16F00">
      <w:pPr>
        <w:pStyle w:val="Titre1ccp"/>
        <w:spacing w:after="0"/>
        <w:rPr>
          <w:rFonts w:ascii="Marianne" w:hAnsi="Marianne"/>
          <w:sz w:val="28"/>
          <w:szCs w:val="28"/>
        </w:rPr>
      </w:pPr>
    </w:p>
    <w:p w14:paraId="4B684894" w14:textId="77777777" w:rsidR="00C33423" w:rsidRPr="00E06AAF" w:rsidRDefault="00C33423" w:rsidP="008B22A0">
      <w:pPr>
        <w:pStyle w:val="Corpsdetexte3"/>
        <w:rPr>
          <w:rFonts w:ascii="Marianne" w:hAnsi="Marianne"/>
        </w:rPr>
      </w:pPr>
      <w:r w:rsidRPr="00E06AAF">
        <w:rPr>
          <w:rFonts w:ascii="Marianne" w:hAnsi="Marianne"/>
        </w:rPr>
        <w:t xml:space="preserve">La présente consultation a pour objet </w:t>
      </w:r>
      <w:r w:rsidR="00056A05" w:rsidRPr="00E06AAF">
        <w:rPr>
          <w:rFonts w:ascii="Marianne" w:hAnsi="Marianne"/>
        </w:rPr>
        <w:t>la fourniture</w:t>
      </w:r>
      <w:r w:rsidR="002F6585" w:rsidRPr="00E06AAF">
        <w:rPr>
          <w:rFonts w:ascii="Marianne" w:hAnsi="Marianne"/>
        </w:rPr>
        <w:t xml:space="preserve"> et </w:t>
      </w:r>
      <w:r w:rsidR="00C744AD" w:rsidRPr="00E06AAF">
        <w:rPr>
          <w:rFonts w:ascii="Marianne" w:hAnsi="Marianne"/>
        </w:rPr>
        <w:t>la livraison d’équipements de préparation opérationnelle démontables</w:t>
      </w:r>
      <w:r w:rsidR="008B22A0" w:rsidRPr="00E06AAF">
        <w:rPr>
          <w:rFonts w:ascii="Marianne" w:hAnsi="Marianne"/>
        </w:rPr>
        <w:t xml:space="preserve"> au profit d’organismes du Ministère des Armées.</w:t>
      </w:r>
    </w:p>
    <w:p w14:paraId="7AB54328" w14:textId="77777777" w:rsidR="00C33423" w:rsidRPr="00E06AAF" w:rsidRDefault="00C33423" w:rsidP="00C33423">
      <w:pPr>
        <w:pStyle w:val="Titre1ccp"/>
        <w:jc w:val="left"/>
        <w:rPr>
          <w:rFonts w:ascii="Marianne" w:hAnsi="Marianne"/>
          <w:b w:val="0"/>
          <w:szCs w:val="24"/>
        </w:rPr>
      </w:pPr>
    </w:p>
    <w:p w14:paraId="16DE5D3B" w14:textId="77777777" w:rsidR="00C33423" w:rsidRPr="00E06AAF" w:rsidRDefault="00C33423" w:rsidP="00C33423">
      <w:pPr>
        <w:pStyle w:val="Titre1ccp"/>
        <w:jc w:val="left"/>
        <w:rPr>
          <w:rFonts w:ascii="Marianne" w:hAnsi="Marianne"/>
          <w:b w:val="0"/>
          <w:color w:val="FF0000"/>
          <w:szCs w:val="24"/>
        </w:rPr>
      </w:pPr>
      <w:r w:rsidRPr="00E06AAF">
        <w:rPr>
          <w:rFonts w:ascii="Marianne" w:hAnsi="Marianne"/>
          <w:color w:val="000000"/>
          <w:szCs w:val="24"/>
          <w:u w:val="single"/>
        </w:rPr>
        <w:t>Code CPV</w:t>
      </w:r>
      <w:r w:rsidRPr="00E06AAF">
        <w:rPr>
          <w:rFonts w:ascii="Calibri" w:hAnsi="Calibri" w:cs="Calibri"/>
          <w:b w:val="0"/>
          <w:color w:val="000000"/>
          <w:szCs w:val="24"/>
        </w:rPr>
        <w:t> </w:t>
      </w:r>
      <w:r w:rsidRPr="00E06AAF">
        <w:rPr>
          <w:rFonts w:ascii="Marianne" w:hAnsi="Marianne"/>
          <w:b w:val="0"/>
          <w:color w:val="000000"/>
          <w:szCs w:val="24"/>
        </w:rPr>
        <w:t xml:space="preserve">:  </w:t>
      </w:r>
      <w:r w:rsidR="002F6585" w:rsidRPr="00E06AAF">
        <w:rPr>
          <w:rFonts w:ascii="Marianne" w:hAnsi="Marianne"/>
          <w:szCs w:val="24"/>
        </w:rPr>
        <w:t>37</w:t>
      </w:r>
      <w:r w:rsidR="00C744AD" w:rsidRPr="00E06AAF">
        <w:rPr>
          <w:rFonts w:ascii="Marianne" w:hAnsi="Marianne"/>
          <w:szCs w:val="24"/>
        </w:rPr>
        <w:t>440000</w:t>
      </w:r>
      <w:r w:rsidR="002F6585" w:rsidRPr="00E06AAF">
        <w:rPr>
          <w:rFonts w:ascii="Marianne" w:hAnsi="Marianne"/>
          <w:szCs w:val="24"/>
        </w:rPr>
        <w:t xml:space="preserve"> – </w:t>
      </w:r>
      <w:r w:rsidR="008B22A0" w:rsidRPr="00E06AAF">
        <w:rPr>
          <w:rFonts w:ascii="Marianne" w:hAnsi="Marianne"/>
          <w:szCs w:val="24"/>
        </w:rPr>
        <w:t>4</w:t>
      </w:r>
      <w:r w:rsidR="002F6585" w:rsidRPr="00E06AAF">
        <w:rPr>
          <w:rFonts w:ascii="Marianne" w:hAnsi="Marianne"/>
          <w:szCs w:val="24"/>
        </w:rPr>
        <w:t xml:space="preserve"> «</w:t>
      </w:r>
      <w:r w:rsidR="002F6585" w:rsidRPr="00E06AAF">
        <w:rPr>
          <w:rFonts w:ascii="Calibri" w:hAnsi="Calibri" w:cs="Calibri"/>
          <w:szCs w:val="24"/>
        </w:rPr>
        <w:t> </w:t>
      </w:r>
      <w:r w:rsidR="002F6585" w:rsidRPr="00E06AAF">
        <w:rPr>
          <w:rFonts w:ascii="Marianne" w:hAnsi="Marianne"/>
          <w:szCs w:val="24"/>
        </w:rPr>
        <w:t xml:space="preserve">équipements </w:t>
      </w:r>
      <w:r w:rsidR="00C744AD" w:rsidRPr="00E06AAF">
        <w:rPr>
          <w:rFonts w:ascii="Marianne" w:hAnsi="Marianne"/>
          <w:szCs w:val="24"/>
        </w:rPr>
        <w:t>de culture physique</w:t>
      </w:r>
      <w:r w:rsidR="002F6585" w:rsidRPr="00E06AAF">
        <w:rPr>
          <w:rFonts w:ascii="Calibri" w:hAnsi="Calibri" w:cs="Calibri"/>
          <w:szCs w:val="24"/>
        </w:rPr>
        <w:t> </w:t>
      </w:r>
      <w:r w:rsidR="002F6585" w:rsidRPr="00E06AAF">
        <w:rPr>
          <w:rFonts w:ascii="Marianne" w:hAnsi="Marianne" w:cs="Marianne"/>
          <w:szCs w:val="24"/>
        </w:rPr>
        <w:t>»</w:t>
      </w:r>
    </w:p>
    <w:p w14:paraId="6BAB521C" w14:textId="77777777" w:rsidR="00C33423" w:rsidRPr="00E06AAF" w:rsidRDefault="00C33423" w:rsidP="00C33423">
      <w:pPr>
        <w:pStyle w:val="tiret"/>
        <w:spacing w:after="0"/>
        <w:ind w:left="0" w:firstLine="0"/>
        <w:rPr>
          <w:rFonts w:ascii="Marianne" w:hAnsi="Marianne"/>
          <w:b/>
          <w:bCs/>
          <w:color w:val="000000"/>
          <w:szCs w:val="24"/>
        </w:rPr>
      </w:pPr>
    </w:p>
    <w:p w14:paraId="2679E66C" w14:textId="77777777" w:rsidR="00C33423" w:rsidRPr="00E06AAF" w:rsidRDefault="00C33423" w:rsidP="002978B0">
      <w:pPr>
        <w:pStyle w:val="Titre2"/>
        <w:rPr>
          <w:rFonts w:ascii="Marianne" w:hAnsi="Marianne"/>
          <w:b/>
        </w:rPr>
      </w:pPr>
      <w:bookmarkStart w:id="1" w:name="_Toc41659353"/>
      <w:r w:rsidRPr="00E06AAF">
        <w:rPr>
          <w:rFonts w:ascii="Marianne" w:hAnsi="Marianne"/>
          <w:b/>
        </w:rPr>
        <w:t xml:space="preserve">ARTICLE 2- CARACTERISTIQUES </w:t>
      </w:r>
      <w:r w:rsidR="00D73946" w:rsidRPr="00E06AAF">
        <w:rPr>
          <w:rFonts w:ascii="Marianne" w:hAnsi="Marianne"/>
          <w:b/>
        </w:rPr>
        <w:t>DE L’ACCORD-CADRE</w:t>
      </w:r>
      <w:bookmarkEnd w:id="1"/>
    </w:p>
    <w:p w14:paraId="2D898697" w14:textId="77777777" w:rsidR="00C33423" w:rsidRPr="00E06AAF" w:rsidRDefault="00C33423" w:rsidP="00C33423">
      <w:pPr>
        <w:pStyle w:val="Titre1ccp"/>
        <w:rPr>
          <w:rFonts w:ascii="Marianne" w:hAnsi="Marianne"/>
          <w:sz w:val="28"/>
          <w:szCs w:val="28"/>
        </w:rPr>
      </w:pPr>
    </w:p>
    <w:p w14:paraId="0FFD2207" w14:textId="77777777" w:rsidR="00C33423" w:rsidRPr="00E06AAF" w:rsidRDefault="00C33423" w:rsidP="00C33423">
      <w:pPr>
        <w:pStyle w:val="Titre3"/>
        <w:rPr>
          <w:rStyle w:val="Rfrenceple"/>
          <w:rFonts w:ascii="Marianne" w:hAnsi="Marianne"/>
          <w:sz w:val="28"/>
          <w:szCs w:val="28"/>
        </w:rPr>
      </w:pPr>
      <w:bookmarkStart w:id="2" w:name="_Toc41659354"/>
      <w:r w:rsidRPr="00E06AAF">
        <w:rPr>
          <w:rStyle w:val="Rfrenceple"/>
          <w:rFonts w:ascii="Marianne" w:hAnsi="Marianne"/>
          <w:sz w:val="28"/>
          <w:szCs w:val="28"/>
        </w:rPr>
        <w:t>2-1 Mode de passation</w:t>
      </w:r>
      <w:bookmarkEnd w:id="2"/>
      <w:r w:rsidRPr="00E06AAF">
        <w:rPr>
          <w:rStyle w:val="Rfrenceple"/>
          <w:rFonts w:ascii="Marianne" w:hAnsi="Marianne"/>
          <w:sz w:val="28"/>
          <w:szCs w:val="28"/>
        </w:rPr>
        <w:t xml:space="preserve"> </w:t>
      </w:r>
    </w:p>
    <w:p w14:paraId="7D0F31D8" w14:textId="77777777" w:rsidR="00C33423" w:rsidRPr="00E06AAF" w:rsidRDefault="00C33423" w:rsidP="00B16F00">
      <w:pPr>
        <w:pStyle w:val="Corpsdetexte3"/>
        <w:spacing w:before="120"/>
        <w:rPr>
          <w:rFonts w:ascii="Marianne" w:hAnsi="Marianne"/>
        </w:rPr>
      </w:pPr>
      <w:r w:rsidRPr="00E06AAF">
        <w:rPr>
          <w:rFonts w:ascii="Marianne" w:hAnsi="Marianne"/>
        </w:rPr>
        <w:t xml:space="preserve">La présente consultation est </w:t>
      </w:r>
      <w:r w:rsidR="0073523E" w:rsidRPr="00E06AAF">
        <w:rPr>
          <w:rFonts w:ascii="Marianne" w:hAnsi="Marianne"/>
          <w:b/>
        </w:rPr>
        <w:t>un appel d’offres ouvert</w:t>
      </w:r>
      <w:r w:rsidRPr="00E06AAF">
        <w:rPr>
          <w:rFonts w:ascii="Marianne" w:hAnsi="Marianne"/>
          <w:color w:val="FF0000"/>
        </w:rPr>
        <w:t xml:space="preserve"> </w:t>
      </w:r>
      <w:r w:rsidR="00202808" w:rsidRPr="00E06AAF">
        <w:rPr>
          <w:rFonts w:ascii="Marianne" w:hAnsi="Marianne"/>
        </w:rPr>
        <w:t>passé</w:t>
      </w:r>
      <w:r w:rsidR="00202808" w:rsidRPr="00E06AAF">
        <w:rPr>
          <w:rFonts w:ascii="Marianne" w:hAnsi="Marianne"/>
          <w:color w:val="FF0000"/>
        </w:rPr>
        <w:t xml:space="preserve"> </w:t>
      </w:r>
      <w:r w:rsidRPr="00E06AAF">
        <w:rPr>
          <w:rFonts w:ascii="Marianne" w:hAnsi="Marianne"/>
        </w:rPr>
        <w:t>selon les dispositions des articles R.21</w:t>
      </w:r>
      <w:r w:rsidR="0073523E" w:rsidRPr="00E06AAF">
        <w:rPr>
          <w:rFonts w:ascii="Marianne" w:hAnsi="Marianne"/>
        </w:rPr>
        <w:t>61</w:t>
      </w:r>
      <w:r w:rsidRPr="00E06AAF">
        <w:rPr>
          <w:rFonts w:ascii="Marianne" w:hAnsi="Marianne"/>
        </w:rPr>
        <w:t>-</w:t>
      </w:r>
      <w:r w:rsidR="0073523E" w:rsidRPr="00E06AAF">
        <w:rPr>
          <w:rFonts w:ascii="Marianne" w:hAnsi="Marianne"/>
        </w:rPr>
        <w:t>2</w:t>
      </w:r>
      <w:r w:rsidRPr="00E06AAF">
        <w:rPr>
          <w:rFonts w:ascii="Marianne" w:hAnsi="Marianne"/>
        </w:rPr>
        <w:t xml:space="preserve"> à </w:t>
      </w:r>
      <w:r w:rsidR="0073523E" w:rsidRPr="00E06AAF">
        <w:rPr>
          <w:rFonts w:ascii="Marianne" w:hAnsi="Marianne"/>
        </w:rPr>
        <w:t>5</w:t>
      </w:r>
      <w:r w:rsidRPr="00E06AAF">
        <w:rPr>
          <w:rFonts w:ascii="Marianne" w:hAnsi="Marianne"/>
          <w:i/>
        </w:rPr>
        <w:t xml:space="preserve"> </w:t>
      </w:r>
      <w:r w:rsidRPr="00E06AAF">
        <w:rPr>
          <w:rFonts w:ascii="Marianne" w:hAnsi="Marianne"/>
        </w:rPr>
        <w:t>du Code de la Commande publique.</w:t>
      </w:r>
    </w:p>
    <w:p w14:paraId="4AF81A5D" w14:textId="77777777" w:rsidR="00C33423" w:rsidRPr="00E06AAF" w:rsidRDefault="00C33423" w:rsidP="00C33423">
      <w:pPr>
        <w:pStyle w:val="Corpsdetexte3"/>
        <w:rPr>
          <w:rFonts w:ascii="Marianne" w:hAnsi="Marianne"/>
        </w:rPr>
      </w:pPr>
    </w:p>
    <w:p w14:paraId="2B183508" w14:textId="77777777" w:rsidR="00C33423" w:rsidRPr="00E06AAF" w:rsidRDefault="00C33423" w:rsidP="00C33423">
      <w:pPr>
        <w:pStyle w:val="Titre3"/>
        <w:rPr>
          <w:rStyle w:val="Rfrenceple"/>
          <w:rFonts w:ascii="Marianne" w:hAnsi="Marianne"/>
          <w:sz w:val="28"/>
          <w:szCs w:val="28"/>
        </w:rPr>
      </w:pPr>
      <w:bookmarkStart w:id="3" w:name="_Toc41659355"/>
      <w:r w:rsidRPr="00E06AAF">
        <w:rPr>
          <w:rStyle w:val="Rfrenceple"/>
          <w:rFonts w:ascii="Marianne" w:hAnsi="Marianne"/>
          <w:sz w:val="28"/>
          <w:szCs w:val="28"/>
        </w:rPr>
        <w:t xml:space="preserve">2-2 Forme </w:t>
      </w:r>
      <w:r w:rsidR="00E82FE8" w:rsidRPr="00E06AAF">
        <w:rPr>
          <w:rStyle w:val="Rfrenceple"/>
          <w:rFonts w:ascii="Marianne" w:hAnsi="Marianne"/>
          <w:sz w:val="28"/>
          <w:szCs w:val="28"/>
        </w:rPr>
        <w:t>de l’accord-cadre</w:t>
      </w:r>
      <w:bookmarkEnd w:id="3"/>
    </w:p>
    <w:p w14:paraId="5AB7462D" w14:textId="77777777" w:rsidR="002F6585" w:rsidRPr="00E06AAF" w:rsidRDefault="00C33423" w:rsidP="00B16F00">
      <w:pPr>
        <w:spacing w:before="120"/>
        <w:jc w:val="both"/>
        <w:rPr>
          <w:rFonts w:ascii="Marianne" w:hAnsi="Marianne"/>
          <w:sz w:val="24"/>
          <w:szCs w:val="24"/>
        </w:rPr>
      </w:pPr>
      <w:r w:rsidRPr="00E06AAF">
        <w:rPr>
          <w:rFonts w:ascii="Marianne" w:hAnsi="Marianne"/>
          <w:sz w:val="24"/>
          <w:szCs w:val="24"/>
        </w:rPr>
        <w:t xml:space="preserve">Il s’agit d’un </w:t>
      </w:r>
      <w:r w:rsidR="0073523E" w:rsidRPr="00E06AAF">
        <w:rPr>
          <w:rFonts w:ascii="Marianne" w:hAnsi="Marianne"/>
          <w:sz w:val="24"/>
          <w:szCs w:val="24"/>
        </w:rPr>
        <w:t>accord-cadre mono attributaire</w:t>
      </w:r>
      <w:r w:rsidR="006A07CC" w:rsidRPr="00E06AAF">
        <w:rPr>
          <w:rFonts w:ascii="Marianne" w:hAnsi="Marianne"/>
          <w:sz w:val="24"/>
          <w:szCs w:val="24"/>
        </w:rPr>
        <w:t xml:space="preserve"> à bons de commande</w:t>
      </w:r>
      <w:r w:rsidR="0073523E" w:rsidRPr="00E06AAF">
        <w:rPr>
          <w:rFonts w:ascii="Marianne" w:hAnsi="Marianne"/>
          <w:sz w:val="24"/>
          <w:szCs w:val="24"/>
        </w:rPr>
        <w:t>, sans minimum et sans maximum, soumis aux dispositions des articles R.2162-1 à 6 et R2162-13 et 14 du Code de la Commande Publique</w:t>
      </w:r>
      <w:r w:rsidR="003F503B" w:rsidRPr="00E06AAF">
        <w:rPr>
          <w:rFonts w:ascii="Marianne" w:hAnsi="Marianne"/>
          <w:sz w:val="24"/>
          <w:szCs w:val="24"/>
        </w:rPr>
        <w:t>.</w:t>
      </w:r>
      <w:r w:rsidR="00AA675D" w:rsidRPr="00E06AAF">
        <w:rPr>
          <w:rFonts w:ascii="Marianne" w:hAnsi="Marianne"/>
          <w:sz w:val="24"/>
          <w:szCs w:val="24"/>
        </w:rPr>
        <w:t xml:space="preserve"> </w:t>
      </w:r>
    </w:p>
    <w:p w14:paraId="440C171F" w14:textId="77777777" w:rsidR="00E82FE8" w:rsidRPr="00E06AAF" w:rsidRDefault="00E82FE8" w:rsidP="00E82FE8">
      <w:pPr>
        <w:spacing w:before="120"/>
        <w:jc w:val="both"/>
        <w:rPr>
          <w:rFonts w:ascii="Marianne" w:hAnsi="Marianne"/>
          <w:sz w:val="24"/>
          <w:szCs w:val="24"/>
        </w:rPr>
      </w:pPr>
      <w:r w:rsidRPr="00E06AAF">
        <w:rPr>
          <w:rFonts w:ascii="Marianne" w:hAnsi="Marianne"/>
          <w:sz w:val="24"/>
          <w:szCs w:val="24"/>
        </w:rPr>
        <w:t>La Plate-Forme Commissariat Sud-Est (PFC Sud-Est) agit en tant que pouvoir adjudicateur de l’accord-cadre au profit des services coordonnés suivants :</w:t>
      </w:r>
    </w:p>
    <w:p w14:paraId="1EDFD3E2" w14:textId="0CB2B465" w:rsidR="00E82FE8" w:rsidRPr="00E06AAF" w:rsidRDefault="00E82FE8" w:rsidP="00E82FE8">
      <w:pPr>
        <w:numPr>
          <w:ilvl w:val="0"/>
          <w:numId w:val="28"/>
        </w:numPr>
        <w:spacing w:before="120" w:after="0"/>
        <w:jc w:val="both"/>
        <w:rPr>
          <w:rFonts w:ascii="Marianne" w:hAnsi="Marianne"/>
          <w:sz w:val="24"/>
          <w:szCs w:val="24"/>
        </w:rPr>
      </w:pPr>
      <w:r w:rsidRPr="00E06AAF">
        <w:rPr>
          <w:rFonts w:ascii="Marianne" w:hAnsi="Marianne"/>
          <w:sz w:val="24"/>
          <w:szCs w:val="24"/>
        </w:rPr>
        <w:t>Plate-Forme Commissariat Sud Est (PFC Sud-Est)</w:t>
      </w:r>
      <w:r w:rsidR="004C10A8">
        <w:rPr>
          <w:rFonts w:ascii="Marianne" w:hAnsi="Marianne"/>
          <w:sz w:val="24"/>
          <w:szCs w:val="24"/>
        </w:rPr>
        <w:t xml:space="preserve"> et les GS de son périmètre (bénéficiaires)</w:t>
      </w:r>
      <w:r w:rsidRPr="00E06AAF">
        <w:rPr>
          <w:rFonts w:ascii="Calibri" w:hAnsi="Calibri" w:cs="Calibri"/>
          <w:sz w:val="24"/>
          <w:szCs w:val="24"/>
        </w:rPr>
        <w:t> </w:t>
      </w:r>
      <w:r w:rsidRPr="00E06AAF">
        <w:rPr>
          <w:rFonts w:ascii="Marianne" w:hAnsi="Marianne"/>
          <w:sz w:val="24"/>
          <w:szCs w:val="24"/>
        </w:rPr>
        <w:t>;</w:t>
      </w:r>
    </w:p>
    <w:p w14:paraId="0BD053DB" w14:textId="0EB3E391" w:rsidR="00E82FE8" w:rsidRPr="00E06AAF" w:rsidRDefault="00E82FE8" w:rsidP="00E82FE8">
      <w:pPr>
        <w:numPr>
          <w:ilvl w:val="0"/>
          <w:numId w:val="28"/>
        </w:numPr>
        <w:spacing w:after="0"/>
        <w:jc w:val="both"/>
        <w:rPr>
          <w:rFonts w:ascii="Marianne" w:hAnsi="Marianne"/>
          <w:sz w:val="24"/>
          <w:szCs w:val="24"/>
        </w:rPr>
      </w:pPr>
      <w:r w:rsidRPr="00E06AAF">
        <w:rPr>
          <w:rFonts w:ascii="Marianne" w:hAnsi="Marianne"/>
          <w:sz w:val="24"/>
          <w:szCs w:val="24"/>
        </w:rPr>
        <w:t>Plate-Forme Commissariat Ouest (PFC Ouest)</w:t>
      </w:r>
      <w:r w:rsidR="004C10A8">
        <w:rPr>
          <w:rFonts w:ascii="Marianne" w:hAnsi="Marianne"/>
          <w:sz w:val="24"/>
          <w:szCs w:val="24"/>
        </w:rPr>
        <w:t xml:space="preserve"> et les GS de son périmètre (bénéficiaires)</w:t>
      </w:r>
      <w:r w:rsidRPr="00E06AAF">
        <w:rPr>
          <w:rFonts w:ascii="Calibri" w:hAnsi="Calibri" w:cs="Calibri"/>
          <w:sz w:val="24"/>
          <w:szCs w:val="24"/>
        </w:rPr>
        <w:t> </w:t>
      </w:r>
      <w:r w:rsidRPr="00E06AAF">
        <w:rPr>
          <w:rFonts w:ascii="Marianne" w:hAnsi="Marianne"/>
          <w:sz w:val="24"/>
          <w:szCs w:val="24"/>
        </w:rPr>
        <w:t>;</w:t>
      </w:r>
    </w:p>
    <w:p w14:paraId="522DA85D" w14:textId="07F1C9A2" w:rsidR="00E82FE8" w:rsidRPr="00E06AAF" w:rsidRDefault="00E82FE8" w:rsidP="00E82FE8">
      <w:pPr>
        <w:numPr>
          <w:ilvl w:val="0"/>
          <w:numId w:val="28"/>
        </w:numPr>
        <w:spacing w:after="0"/>
        <w:jc w:val="both"/>
        <w:rPr>
          <w:rFonts w:ascii="Marianne" w:hAnsi="Marianne"/>
          <w:sz w:val="24"/>
          <w:szCs w:val="24"/>
        </w:rPr>
      </w:pPr>
      <w:r w:rsidRPr="00E06AAF">
        <w:rPr>
          <w:rFonts w:ascii="Marianne" w:hAnsi="Marianne"/>
          <w:sz w:val="24"/>
          <w:szCs w:val="24"/>
        </w:rPr>
        <w:t>Plate-Forme Commissariat Paris (PFC Paris)</w:t>
      </w:r>
      <w:r w:rsidR="004C10A8">
        <w:rPr>
          <w:rFonts w:ascii="Marianne" w:hAnsi="Marianne"/>
          <w:sz w:val="24"/>
          <w:szCs w:val="24"/>
        </w:rPr>
        <w:t xml:space="preserve"> et les GS de son périmètre (bénéficiaires)</w:t>
      </w:r>
      <w:r w:rsidRPr="00E06AAF">
        <w:rPr>
          <w:rFonts w:ascii="Calibri" w:hAnsi="Calibri" w:cs="Calibri"/>
          <w:sz w:val="24"/>
          <w:szCs w:val="24"/>
        </w:rPr>
        <w:t> </w:t>
      </w:r>
      <w:r w:rsidRPr="00E06AAF">
        <w:rPr>
          <w:rFonts w:ascii="Marianne" w:hAnsi="Marianne"/>
          <w:sz w:val="24"/>
          <w:szCs w:val="24"/>
        </w:rPr>
        <w:t>;</w:t>
      </w:r>
    </w:p>
    <w:p w14:paraId="3CA0CD47" w14:textId="7CBF9213" w:rsidR="00E82FE8" w:rsidRPr="00E06AAF" w:rsidRDefault="00E82FE8" w:rsidP="00E82FE8">
      <w:pPr>
        <w:numPr>
          <w:ilvl w:val="0"/>
          <w:numId w:val="28"/>
        </w:numPr>
        <w:spacing w:after="0"/>
        <w:jc w:val="both"/>
        <w:rPr>
          <w:rFonts w:ascii="Marianne" w:hAnsi="Marianne"/>
          <w:sz w:val="24"/>
          <w:szCs w:val="24"/>
        </w:rPr>
      </w:pPr>
      <w:r w:rsidRPr="00E06AAF">
        <w:rPr>
          <w:rFonts w:ascii="Marianne" w:hAnsi="Marianne"/>
          <w:sz w:val="24"/>
          <w:szCs w:val="24"/>
        </w:rPr>
        <w:t>Plate-Forme Commissariat Est (PFC Est)</w:t>
      </w:r>
      <w:r w:rsidR="004C10A8">
        <w:rPr>
          <w:rFonts w:ascii="Marianne" w:hAnsi="Marianne"/>
          <w:sz w:val="24"/>
          <w:szCs w:val="24"/>
        </w:rPr>
        <w:t xml:space="preserve"> et les GS de son périmètre (bénéficiaires)</w:t>
      </w:r>
      <w:r w:rsidRPr="00E06AAF">
        <w:rPr>
          <w:rFonts w:ascii="Calibri" w:hAnsi="Calibri" w:cs="Calibri"/>
          <w:sz w:val="24"/>
          <w:szCs w:val="24"/>
        </w:rPr>
        <w:t> </w:t>
      </w:r>
      <w:r w:rsidRPr="00E06AAF">
        <w:rPr>
          <w:rFonts w:ascii="Marianne" w:hAnsi="Marianne"/>
          <w:sz w:val="24"/>
          <w:szCs w:val="24"/>
        </w:rPr>
        <w:t>;</w:t>
      </w:r>
    </w:p>
    <w:p w14:paraId="7FF0004B" w14:textId="4963AE65" w:rsidR="00E82FE8" w:rsidRPr="00E06AAF" w:rsidRDefault="00E82FE8" w:rsidP="00E82FE8">
      <w:pPr>
        <w:numPr>
          <w:ilvl w:val="0"/>
          <w:numId w:val="28"/>
        </w:numPr>
        <w:spacing w:after="0"/>
        <w:ind w:left="714" w:hanging="357"/>
        <w:jc w:val="both"/>
        <w:rPr>
          <w:rFonts w:ascii="Marianne" w:hAnsi="Marianne"/>
          <w:sz w:val="24"/>
          <w:szCs w:val="24"/>
        </w:rPr>
      </w:pPr>
      <w:r w:rsidRPr="00E06AAF">
        <w:rPr>
          <w:rFonts w:ascii="Marianne" w:hAnsi="Marianne"/>
          <w:sz w:val="24"/>
          <w:szCs w:val="24"/>
        </w:rPr>
        <w:t>Plate-Forme Commissariat Brest (PFC Brest)</w:t>
      </w:r>
      <w:r w:rsidR="004C10A8">
        <w:rPr>
          <w:rFonts w:ascii="Marianne" w:hAnsi="Marianne"/>
          <w:sz w:val="24"/>
          <w:szCs w:val="24"/>
        </w:rPr>
        <w:t xml:space="preserve"> et les GS de son périmètre (bénéficiaires)</w:t>
      </w:r>
      <w:r w:rsidRPr="00E06AAF">
        <w:rPr>
          <w:rFonts w:ascii="Calibri" w:hAnsi="Calibri" w:cs="Calibri"/>
          <w:sz w:val="24"/>
          <w:szCs w:val="24"/>
        </w:rPr>
        <w:t> </w:t>
      </w:r>
      <w:r w:rsidRPr="00E06AAF">
        <w:rPr>
          <w:rFonts w:ascii="Marianne" w:hAnsi="Marianne"/>
          <w:sz w:val="24"/>
          <w:szCs w:val="24"/>
        </w:rPr>
        <w:t>;</w:t>
      </w:r>
    </w:p>
    <w:p w14:paraId="354845D7" w14:textId="0D82B04A" w:rsidR="00E82FE8" w:rsidRPr="00E06AAF" w:rsidRDefault="00E82FE8" w:rsidP="00E82FE8">
      <w:pPr>
        <w:numPr>
          <w:ilvl w:val="0"/>
          <w:numId w:val="28"/>
        </w:numPr>
        <w:spacing w:after="0"/>
        <w:jc w:val="both"/>
        <w:rPr>
          <w:rFonts w:ascii="Marianne" w:hAnsi="Marianne"/>
          <w:sz w:val="24"/>
          <w:szCs w:val="24"/>
        </w:rPr>
      </w:pPr>
      <w:r w:rsidRPr="00E06AAF">
        <w:rPr>
          <w:rFonts w:ascii="Marianne" w:hAnsi="Marianne"/>
          <w:sz w:val="24"/>
          <w:szCs w:val="24"/>
        </w:rPr>
        <w:t>Plate-Forme Commissariat Sud (PFC Sud)</w:t>
      </w:r>
      <w:r w:rsidR="004C10A8">
        <w:rPr>
          <w:rFonts w:ascii="Marianne" w:hAnsi="Marianne"/>
          <w:sz w:val="24"/>
          <w:szCs w:val="24"/>
        </w:rPr>
        <w:t xml:space="preserve"> et les GS de son périmètre (bénéficiaires)</w:t>
      </w:r>
      <w:r w:rsidRPr="00E06AAF">
        <w:rPr>
          <w:rFonts w:ascii="Calibri" w:hAnsi="Calibri" w:cs="Calibri"/>
          <w:sz w:val="24"/>
          <w:szCs w:val="24"/>
        </w:rPr>
        <w:t> </w:t>
      </w:r>
      <w:r w:rsidRPr="00E06AAF">
        <w:rPr>
          <w:rFonts w:ascii="Marianne" w:hAnsi="Marianne"/>
          <w:sz w:val="24"/>
          <w:szCs w:val="24"/>
        </w:rPr>
        <w:t>;</w:t>
      </w:r>
    </w:p>
    <w:p w14:paraId="30AC280A" w14:textId="1D82271D" w:rsidR="00E82FE8" w:rsidRPr="00E06AAF" w:rsidRDefault="00E82FE8" w:rsidP="00E82FE8">
      <w:pPr>
        <w:numPr>
          <w:ilvl w:val="0"/>
          <w:numId w:val="28"/>
        </w:numPr>
        <w:spacing w:after="0"/>
        <w:jc w:val="both"/>
        <w:rPr>
          <w:rFonts w:ascii="Marianne" w:hAnsi="Marianne"/>
          <w:sz w:val="24"/>
          <w:szCs w:val="24"/>
        </w:rPr>
      </w:pPr>
      <w:r w:rsidRPr="00E06AAF">
        <w:rPr>
          <w:rFonts w:ascii="Marianne" w:hAnsi="Marianne"/>
          <w:sz w:val="24"/>
          <w:szCs w:val="24"/>
        </w:rPr>
        <w:t>Plate-Forme Commissariat Sud-Ouest (PFC Sud-Ouest)</w:t>
      </w:r>
      <w:r w:rsidR="004C10A8">
        <w:rPr>
          <w:rFonts w:ascii="Marianne" w:hAnsi="Marianne"/>
          <w:sz w:val="24"/>
          <w:szCs w:val="24"/>
        </w:rPr>
        <w:t xml:space="preserve"> et les GS de son périmètre (bénéficiaires)</w:t>
      </w:r>
      <w:r w:rsidRPr="00E06AAF">
        <w:rPr>
          <w:rFonts w:ascii="Marianne" w:hAnsi="Marianne"/>
          <w:sz w:val="24"/>
          <w:szCs w:val="24"/>
        </w:rPr>
        <w:t>.</w:t>
      </w:r>
    </w:p>
    <w:p w14:paraId="5788E6CA" w14:textId="77777777" w:rsidR="00E82FE8" w:rsidRPr="00E06AAF" w:rsidRDefault="00E82FE8" w:rsidP="00E82FE8">
      <w:pPr>
        <w:jc w:val="both"/>
        <w:rPr>
          <w:rFonts w:ascii="Marianne" w:hAnsi="Marianne"/>
          <w:sz w:val="24"/>
          <w:szCs w:val="24"/>
        </w:rPr>
      </w:pPr>
    </w:p>
    <w:p w14:paraId="3A0AC773" w14:textId="77777777" w:rsidR="00E82FE8" w:rsidRPr="00E06AAF" w:rsidRDefault="00E82FE8" w:rsidP="00E82FE8">
      <w:pPr>
        <w:jc w:val="both"/>
        <w:rPr>
          <w:rFonts w:ascii="Marianne" w:hAnsi="Marianne"/>
          <w:sz w:val="24"/>
          <w:szCs w:val="24"/>
        </w:rPr>
      </w:pPr>
      <w:r w:rsidRPr="00E06AAF">
        <w:rPr>
          <w:rFonts w:ascii="Marianne" w:hAnsi="Marianne"/>
          <w:sz w:val="24"/>
          <w:szCs w:val="24"/>
        </w:rPr>
        <w:t>Cette liste n’est pas exhaustive, d’autres services peuvent se rattacher à l’accord-cadre en cours d’exécution.</w:t>
      </w:r>
    </w:p>
    <w:p w14:paraId="4A92481D" w14:textId="77777777" w:rsidR="0073523E" w:rsidRPr="00E06AAF" w:rsidRDefault="00E82FE8" w:rsidP="00E82FE8">
      <w:pPr>
        <w:pStyle w:val="Corpsdetexte3"/>
        <w:rPr>
          <w:rFonts w:ascii="Marianne" w:hAnsi="Marianne"/>
          <w:bCs/>
        </w:rPr>
      </w:pPr>
      <w:r w:rsidRPr="00E06AAF">
        <w:rPr>
          <w:rFonts w:ascii="Marianne" w:hAnsi="Marianne"/>
          <w:bCs/>
        </w:rPr>
        <w:t>Par dérogation aux articles 3.7.1, 11, 13.3, 16 22 et 25 du CCAG/FCS, les services coordonnés assurent l’exécution, de l’émission des bons de commande au règlement de la facture, y compris le service fait et la notification d’éventuelles sanctions.</w:t>
      </w:r>
    </w:p>
    <w:p w14:paraId="68E5695C" w14:textId="77777777" w:rsidR="00E82FE8" w:rsidRPr="00E06AAF" w:rsidRDefault="00E82FE8" w:rsidP="00E82FE8">
      <w:pPr>
        <w:pStyle w:val="Corpsdetexte3"/>
        <w:rPr>
          <w:rFonts w:ascii="Marianne" w:hAnsi="Marianne"/>
        </w:rPr>
      </w:pPr>
    </w:p>
    <w:p w14:paraId="4407CCAF" w14:textId="77777777" w:rsidR="00C33423" w:rsidRPr="00E06AAF" w:rsidRDefault="00C33423" w:rsidP="00C33423">
      <w:pPr>
        <w:pStyle w:val="Titre3"/>
        <w:rPr>
          <w:rStyle w:val="Rfrenceple"/>
          <w:rFonts w:ascii="Marianne" w:hAnsi="Marianne"/>
          <w:sz w:val="28"/>
          <w:szCs w:val="28"/>
        </w:rPr>
      </w:pPr>
      <w:bookmarkStart w:id="4" w:name="_Toc41659356"/>
      <w:r w:rsidRPr="00E06AAF">
        <w:rPr>
          <w:rStyle w:val="Rfrenceple"/>
          <w:rFonts w:ascii="Marianne" w:hAnsi="Marianne"/>
          <w:sz w:val="28"/>
          <w:szCs w:val="28"/>
        </w:rPr>
        <w:lastRenderedPageBreak/>
        <w:t xml:space="preserve">2-3 Allotissement </w:t>
      </w:r>
      <w:r w:rsidR="00E82FE8" w:rsidRPr="00E06AAF">
        <w:rPr>
          <w:rStyle w:val="Rfrenceple"/>
          <w:rFonts w:ascii="Marianne" w:hAnsi="Marianne"/>
          <w:sz w:val="28"/>
          <w:szCs w:val="28"/>
        </w:rPr>
        <w:t>de l’accord-cadre</w:t>
      </w:r>
      <w:bookmarkEnd w:id="4"/>
    </w:p>
    <w:p w14:paraId="7A441C61" w14:textId="77777777" w:rsidR="00C324BD" w:rsidRPr="00E06AAF" w:rsidRDefault="00C324BD" w:rsidP="00B16F00">
      <w:pPr>
        <w:tabs>
          <w:tab w:val="left" w:pos="7371"/>
        </w:tabs>
        <w:spacing w:before="120"/>
        <w:ind w:right="-374"/>
        <w:rPr>
          <w:rFonts w:ascii="Marianne" w:hAnsi="Marianne"/>
          <w:sz w:val="24"/>
          <w:szCs w:val="24"/>
        </w:rPr>
      </w:pPr>
      <w:r w:rsidRPr="00E06AAF">
        <w:rPr>
          <w:rFonts w:ascii="Marianne" w:hAnsi="Marianne"/>
          <w:sz w:val="24"/>
          <w:szCs w:val="24"/>
        </w:rPr>
        <w:t xml:space="preserve">Cette procédure est composée de </w:t>
      </w:r>
      <w:r w:rsidR="00C744AD" w:rsidRPr="00E06AAF">
        <w:rPr>
          <w:rFonts w:ascii="Marianne" w:hAnsi="Marianne"/>
          <w:sz w:val="24"/>
          <w:szCs w:val="24"/>
        </w:rPr>
        <w:t>2</w:t>
      </w:r>
      <w:r w:rsidRPr="00E06AAF">
        <w:rPr>
          <w:rFonts w:ascii="Marianne" w:hAnsi="Marianne"/>
          <w:sz w:val="24"/>
          <w:szCs w:val="24"/>
        </w:rPr>
        <w:t xml:space="preserve"> lots précisés ci-dessous</w:t>
      </w:r>
      <w:r w:rsidRPr="00E06AAF">
        <w:rPr>
          <w:rFonts w:ascii="Calibri" w:hAnsi="Calibri" w:cs="Calibri"/>
          <w:sz w:val="24"/>
          <w:szCs w:val="24"/>
        </w:rPr>
        <w:t> </w:t>
      </w:r>
      <w:r w:rsidRPr="00E06AAF">
        <w:rPr>
          <w:rFonts w:ascii="Marianne" w:hAnsi="Marianne"/>
          <w:sz w:val="24"/>
          <w:szCs w:val="24"/>
        </w:rPr>
        <w:t xml:space="preserve">: </w:t>
      </w:r>
    </w:p>
    <w:p w14:paraId="2201A808" w14:textId="77777777" w:rsidR="006D19C9" w:rsidRPr="00E06AAF" w:rsidRDefault="00C324BD" w:rsidP="00DD3CF3">
      <w:pPr>
        <w:pStyle w:val="Paragraphedeliste"/>
        <w:numPr>
          <w:ilvl w:val="0"/>
          <w:numId w:val="28"/>
        </w:numPr>
        <w:tabs>
          <w:tab w:val="left" w:pos="7371"/>
        </w:tabs>
        <w:spacing w:before="120" w:after="120"/>
        <w:ind w:left="714" w:right="-374" w:hanging="357"/>
        <w:contextualSpacing w:val="0"/>
        <w:jc w:val="both"/>
        <w:rPr>
          <w:rFonts w:ascii="Marianne" w:hAnsi="Marianne"/>
          <w:sz w:val="24"/>
          <w:szCs w:val="24"/>
        </w:rPr>
      </w:pPr>
      <w:r w:rsidRPr="00E06AAF">
        <w:rPr>
          <w:rFonts w:ascii="Marianne" w:hAnsi="Marianne"/>
          <w:sz w:val="24"/>
          <w:szCs w:val="24"/>
        </w:rPr>
        <w:t>Lot n°1</w:t>
      </w:r>
      <w:r w:rsidRPr="00E06AAF">
        <w:rPr>
          <w:rFonts w:ascii="Calibri" w:hAnsi="Calibri" w:cs="Calibri"/>
          <w:sz w:val="24"/>
          <w:szCs w:val="24"/>
        </w:rPr>
        <w:t> </w:t>
      </w:r>
      <w:r w:rsidRPr="00E06AAF">
        <w:rPr>
          <w:rFonts w:ascii="Marianne" w:hAnsi="Marianne"/>
          <w:sz w:val="24"/>
          <w:szCs w:val="24"/>
        </w:rPr>
        <w:t xml:space="preserve">: </w:t>
      </w:r>
      <w:r w:rsidR="00C33423" w:rsidRPr="00E06AAF">
        <w:rPr>
          <w:rFonts w:ascii="Marianne" w:hAnsi="Marianne"/>
          <w:sz w:val="24"/>
          <w:szCs w:val="24"/>
        </w:rPr>
        <w:t xml:space="preserve"> </w:t>
      </w:r>
      <w:r w:rsidR="00C744AD" w:rsidRPr="00E06AAF">
        <w:rPr>
          <w:rFonts w:ascii="Marianne" w:hAnsi="Marianne"/>
          <w:sz w:val="24"/>
          <w:szCs w:val="24"/>
        </w:rPr>
        <w:t>module de préparation physique opérationnelle démontable et transportable</w:t>
      </w:r>
      <w:r w:rsidR="006D19C9" w:rsidRPr="00E06AAF">
        <w:rPr>
          <w:rFonts w:ascii="Calibri" w:hAnsi="Calibri" w:cs="Calibri"/>
          <w:sz w:val="24"/>
          <w:szCs w:val="24"/>
        </w:rPr>
        <w:t> </w:t>
      </w:r>
      <w:r w:rsidR="006D19C9" w:rsidRPr="00E06AAF">
        <w:rPr>
          <w:rFonts w:ascii="Marianne" w:hAnsi="Marianne"/>
          <w:sz w:val="24"/>
          <w:szCs w:val="24"/>
        </w:rPr>
        <w:t>;</w:t>
      </w:r>
    </w:p>
    <w:p w14:paraId="3497F8DF" w14:textId="77777777" w:rsidR="006D19C9" w:rsidRPr="00E06AAF" w:rsidRDefault="006D19C9" w:rsidP="00DD3CF3">
      <w:pPr>
        <w:pStyle w:val="Paragraphedeliste"/>
        <w:numPr>
          <w:ilvl w:val="0"/>
          <w:numId w:val="28"/>
        </w:numPr>
        <w:tabs>
          <w:tab w:val="left" w:pos="7371"/>
        </w:tabs>
        <w:spacing w:before="120"/>
        <w:ind w:left="714" w:right="-374" w:hanging="357"/>
        <w:jc w:val="both"/>
        <w:rPr>
          <w:rFonts w:ascii="Marianne" w:hAnsi="Marianne"/>
          <w:sz w:val="24"/>
          <w:szCs w:val="24"/>
        </w:rPr>
      </w:pPr>
      <w:r w:rsidRPr="00E06AAF">
        <w:rPr>
          <w:rFonts w:ascii="Marianne" w:hAnsi="Marianne"/>
          <w:sz w:val="24"/>
          <w:szCs w:val="24"/>
        </w:rPr>
        <w:t>Lot n°2</w:t>
      </w:r>
      <w:r w:rsidRPr="00E06AAF">
        <w:rPr>
          <w:rFonts w:ascii="Calibri" w:hAnsi="Calibri" w:cs="Calibri"/>
          <w:sz w:val="24"/>
          <w:szCs w:val="24"/>
        </w:rPr>
        <w:t> </w:t>
      </w:r>
      <w:r w:rsidRPr="00E06AAF">
        <w:rPr>
          <w:rFonts w:ascii="Marianne" w:hAnsi="Marianne"/>
          <w:sz w:val="24"/>
          <w:szCs w:val="24"/>
        </w:rPr>
        <w:t xml:space="preserve">:  </w:t>
      </w:r>
      <w:r w:rsidR="00C744AD" w:rsidRPr="00E06AAF">
        <w:rPr>
          <w:rFonts w:ascii="Marianne" w:hAnsi="Marianne"/>
          <w:sz w:val="24"/>
          <w:szCs w:val="24"/>
        </w:rPr>
        <w:t>portique d’entrainement démontable et mobile.</w:t>
      </w:r>
    </w:p>
    <w:p w14:paraId="4533652B" w14:textId="77777777" w:rsidR="00C324BD" w:rsidRPr="00E06AAF" w:rsidRDefault="00C324BD" w:rsidP="00B16F00">
      <w:pPr>
        <w:tabs>
          <w:tab w:val="left" w:pos="7371"/>
        </w:tabs>
        <w:spacing w:after="0"/>
        <w:ind w:right="-374"/>
        <w:rPr>
          <w:rFonts w:ascii="Marianne" w:hAnsi="Marianne"/>
          <w:sz w:val="24"/>
          <w:szCs w:val="24"/>
        </w:rPr>
      </w:pPr>
    </w:p>
    <w:p w14:paraId="5FBCFA83" w14:textId="77777777" w:rsidR="00C324BD" w:rsidRPr="00E06AAF" w:rsidRDefault="00C324BD" w:rsidP="00C324BD">
      <w:pPr>
        <w:tabs>
          <w:tab w:val="left" w:pos="7371"/>
        </w:tabs>
        <w:spacing w:after="0"/>
        <w:ind w:right="-374"/>
        <w:jc w:val="both"/>
        <w:rPr>
          <w:rFonts w:ascii="Marianne" w:hAnsi="Marianne"/>
          <w:sz w:val="24"/>
          <w:szCs w:val="24"/>
        </w:rPr>
      </w:pPr>
      <w:r w:rsidRPr="00E06AAF">
        <w:rPr>
          <w:rFonts w:ascii="Marianne" w:hAnsi="Marianne"/>
          <w:b/>
          <w:sz w:val="24"/>
          <w:szCs w:val="24"/>
          <w:u w:val="single"/>
        </w:rPr>
        <w:t>Le candidat peut présenter une offre pour un (1), plusieurs ou l’ensemble des lots.</w:t>
      </w:r>
    </w:p>
    <w:p w14:paraId="6FE34FE6" w14:textId="77777777" w:rsidR="00C324BD" w:rsidRPr="00E06AAF" w:rsidRDefault="00C324BD" w:rsidP="00B16F00">
      <w:pPr>
        <w:tabs>
          <w:tab w:val="left" w:pos="7371"/>
        </w:tabs>
        <w:spacing w:after="0"/>
        <w:ind w:right="-374"/>
        <w:rPr>
          <w:rFonts w:ascii="Marianne" w:hAnsi="Marianne"/>
          <w:sz w:val="24"/>
          <w:szCs w:val="24"/>
        </w:rPr>
      </w:pPr>
    </w:p>
    <w:p w14:paraId="7E7D225D" w14:textId="77777777" w:rsidR="00C33423" w:rsidRPr="00E06AAF" w:rsidRDefault="00C33423" w:rsidP="00C33423">
      <w:pPr>
        <w:pStyle w:val="Titre3"/>
        <w:rPr>
          <w:rStyle w:val="Rfrenceple"/>
          <w:rFonts w:ascii="Marianne" w:hAnsi="Marianne"/>
          <w:sz w:val="28"/>
          <w:szCs w:val="28"/>
        </w:rPr>
      </w:pPr>
      <w:bookmarkStart w:id="5" w:name="_Toc41659357"/>
      <w:r w:rsidRPr="00E06AAF">
        <w:rPr>
          <w:rStyle w:val="Rfrenceple"/>
          <w:rFonts w:ascii="Marianne" w:hAnsi="Marianne"/>
          <w:sz w:val="28"/>
          <w:szCs w:val="28"/>
        </w:rPr>
        <w:t>2-4 Estimation de l’opération</w:t>
      </w:r>
      <w:bookmarkEnd w:id="5"/>
    </w:p>
    <w:p w14:paraId="219C34B6" w14:textId="456A2E4A" w:rsidR="00C33423" w:rsidRDefault="009A56AC" w:rsidP="00DD3CF3">
      <w:pPr>
        <w:tabs>
          <w:tab w:val="left" w:pos="7371"/>
        </w:tabs>
        <w:spacing w:before="120"/>
        <w:jc w:val="both"/>
        <w:rPr>
          <w:rFonts w:ascii="Marianne" w:hAnsi="Marianne"/>
          <w:sz w:val="24"/>
          <w:szCs w:val="24"/>
        </w:rPr>
      </w:pPr>
      <w:r w:rsidRPr="00E06AAF">
        <w:rPr>
          <w:rFonts w:ascii="Marianne" w:hAnsi="Marianne"/>
          <w:sz w:val="24"/>
          <w:szCs w:val="24"/>
        </w:rPr>
        <w:t xml:space="preserve">L’estimation financière de l’opération est </w:t>
      </w:r>
      <w:r w:rsidR="006D5D8A" w:rsidRPr="00E06AAF">
        <w:rPr>
          <w:rFonts w:ascii="Marianne" w:hAnsi="Marianne"/>
          <w:sz w:val="24"/>
          <w:szCs w:val="24"/>
        </w:rPr>
        <w:t xml:space="preserve">de </w:t>
      </w:r>
      <w:r w:rsidR="00D923A1" w:rsidRPr="00E06AAF">
        <w:rPr>
          <w:rFonts w:ascii="Marianne" w:hAnsi="Marianne"/>
          <w:sz w:val="24"/>
          <w:szCs w:val="24"/>
        </w:rPr>
        <w:t>2</w:t>
      </w:r>
      <w:r w:rsidR="00D923A1" w:rsidRPr="00E06AAF">
        <w:rPr>
          <w:rFonts w:ascii="Calibri" w:hAnsi="Calibri" w:cs="Calibri"/>
          <w:sz w:val="24"/>
          <w:szCs w:val="24"/>
        </w:rPr>
        <w:t> </w:t>
      </w:r>
      <w:r w:rsidR="00B86390" w:rsidRPr="00E06AAF">
        <w:rPr>
          <w:rFonts w:ascii="Marianne" w:hAnsi="Marianne"/>
          <w:sz w:val="24"/>
          <w:szCs w:val="24"/>
        </w:rPr>
        <w:t>052</w:t>
      </w:r>
      <w:r w:rsidR="00D923A1" w:rsidRPr="00E06AAF">
        <w:rPr>
          <w:rFonts w:ascii="Marianne" w:hAnsi="Marianne"/>
          <w:sz w:val="24"/>
          <w:szCs w:val="24"/>
        </w:rPr>
        <w:t xml:space="preserve"> </w:t>
      </w:r>
      <w:r w:rsidR="00B86390" w:rsidRPr="00E06AAF">
        <w:rPr>
          <w:rFonts w:ascii="Marianne" w:hAnsi="Marianne"/>
          <w:sz w:val="24"/>
          <w:szCs w:val="24"/>
        </w:rPr>
        <w:t>9</w:t>
      </w:r>
      <w:r w:rsidR="00D923A1" w:rsidRPr="00E06AAF">
        <w:rPr>
          <w:rFonts w:ascii="Marianne" w:hAnsi="Marianne"/>
          <w:sz w:val="24"/>
          <w:szCs w:val="24"/>
        </w:rPr>
        <w:t>00</w:t>
      </w:r>
      <w:r w:rsidRPr="00E06AAF">
        <w:rPr>
          <w:rFonts w:ascii="Marianne" w:hAnsi="Marianne"/>
          <w:sz w:val="24"/>
          <w:szCs w:val="24"/>
        </w:rPr>
        <w:t xml:space="preserve">,00 euros HT soit </w:t>
      </w:r>
      <w:r w:rsidR="00D923A1" w:rsidRPr="00E06AAF">
        <w:rPr>
          <w:rFonts w:ascii="Marianne" w:hAnsi="Marianne"/>
          <w:sz w:val="24"/>
          <w:szCs w:val="24"/>
        </w:rPr>
        <w:t>2</w:t>
      </w:r>
      <w:r w:rsidR="00B86390" w:rsidRPr="00E06AAF">
        <w:rPr>
          <w:rFonts w:ascii="Calibri" w:hAnsi="Calibri" w:cs="Calibri"/>
          <w:sz w:val="24"/>
          <w:szCs w:val="24"/>
        </w:rPr>
        <w:t> </w:t>
      </w:r>
      <w:r w:rsidR="00B86390" w:rsidRPr="00E06AAF">
        <w:rPr>
          <w:rFonts w:ascii="Marianne" w:hAnsi="Marianne"/>
          <w:sz w:val="24"/>
          <w:szCs w:val="24"/>
        </w:rPr>
        <w:t>463 480</w:t>
      </w:r>
      <w:r w:rsidRPr="00E06AAF">
        <w:rPr>
          <w:rFonts w:ascii="Marianne" w:hAnsi="Marianne"/>
          <w:sz w:val="24"/>
          <w:szCs w:val="24"/>
        </w:rPr>
        <w:t xml:space="preserve">,00 euros TTC sur la durée </w:t>
      </w:r>
      <w:r w:rsidR="00B86390" w:rsidRPr="00E06AAF">
        <w:rPr>
          <w:rFonts w:ascii="Marianne" w:hAnsi="Marianne"/>
          <w:sz w:val="24"/>
          <w:szCs w:val="24"/>
        </w:rPr>
        <w:t>de l’accord-cadre</w:t>
      </w:r>
      <w:r w:rsidR="004C10A8">
        <w:rPr>
          <w:rFonts w:ascii="Marianne" w:hAnsi="Marianne"/>
          <w:sz w:val="24"/>
          <w:szCs w:val="24"/>
        </w:rPr>
        <w:t>, tous lots confondus</w:t>
      </w:r>
      <w:r w:rsidR="00B16F00" w:rsidRPr="00E06AAF">
        <w:rPr>
          <w:rFonts w:ascii="Marianne" w:hAnsi="Marianne"/>
          <w:sz w:val="24"/>
          <w:szCs w:val="24"/>
        </w:rPr>
        <w:t>.</w:t>
      </w:r>
    </w:p>
    <w:p w14:paraId="157EA441" w14:textId="24670744" w:rsidR="004C10A8" w:rsidRDefault="004C10A8" w:rsidP="00DD3CF3">
      <w:pPr>
        <w:tabs>
          <w:tab w:val="left" w:pos="7371"/>
        </w:tabs>
        <w:spacing w:before="120"/>
        <w:jc w:val="both"/>
        <w:rPr>
          <w:rFonts w:ascii="Marianne" w:hAnsi="Marianne"/>
          <w:sz w:val="24"/>
          <w:szCs w:val="24"/>
        </w:rPr>
      </w:pPr>
      <w:r>
        <w:rPr>
          <w:rFonts w:ascii="Marianne" w:hAnsi="Marianne"/>
          <w:sz w:val="24"/>
          <w:szCs w:val="24"/>
        </w:rPr>
        <w:t>Pour le lot 1, l’estimation financière est de 1</w:t>
      </w:r>
      <w:r>
        <w:rPr>
          <w:rFonts w:ascii="Calibri" w:hAnsi="Calibri" w:cs="Calibri"/>
          <w:sz w:val="24"/>
          <w:szCs w:val="24"/>
        </w:rPr>
        <w:t> </w:t>
      </w:r>
      <w:r>
        <w:rPr>
          <w:rFonts w:ascii="Marianne" w:hAnsi="Marianne"/>
          <w:sz w:val="24"/>
          <w:szCs w:val="24"/>
        </w:rPr>
        <w:t>684</w:t>
      </w:r>
      <w:r>
        <w:rPr>
          <w:rFonts w:ascii="Calibri" w:hAnsi="Calibri" w:cs="Calibri"/>
          <w:sz w:val="24"/>
          <w:szCs w:val="24"/>
        </w:rPr>
        <w:t> </w:t>
      </w:r>
      <w:r>
        <w:rPr>
          <w:rFonts w:ascii="Marianne" w:hAnsi="Marianne"/>
          <w:sz w:val="24"/>
          <w:szCs w:val="24"/>
        </w:rPr>
        <w:t>900,00 euros HT soit 2</w:t>
      </w:r>
      <w:r>
        <w:rPr>
          <w:rFonts w:ascii="Calibri" w:hAnsi="Calibri" w:cs="Calibri"/>
          <w:sz w:val="24"/>
          <w:szCs w:val="24"/>
        </w:rPr>
        <w:t> </w:t>
      </w:r>
      <w:r>
        <w:rPr>
          <w:rFonts w:ascii="Marianne" w:hAnsi="Marianne"/>
          <w:sz w:val="24"/>
          <w:szCs w:val="24"/>
        </w:rPr>
        <w:t>021</w:t>
      </w:r>
      <w:r>
        <w:rPr>
          <w:rFonts w:ascii="Calibri" w:hAnsi="Calibri" w:cs="Calibri"/>
          <w:sz w:val="24"/>
          <w:szCs w:val="24"/>
        </w:rPr>
        <w:t> </w:t>
      </w:r>
      <w:r>
        <w:rPr>
          <w:rFonts w:ascii="Marianne" w:hAnsi="Marianne"/>
          <w:sz w:val="24"/>
          <w:szCs w:val="24"/>
        </w:rPr>
        <w:t>880,00 euros TTC sur la durée de l’accord-cadre.</w:t>
      </w:r>
    </w:p>
    <w:p w14:paraId="1F8E8955" w14:textId="6F81E5FD" w:rsidR="004C10A8" w:rsidRPr="00E06AAF" w:rsidRDefault="004C10A8" w:rsidP="00DD3CF3">
      <w:pPr>
        <w:tabs>
          <w:tab w:val="left" w:pos="7371"/>
        </w:tabs>
        <w:spacing w:before="120"/>
        <w:jc w:val="both"/>
        <w:rPr>
          <w:rFonts w:ascii="Marianne" w:hAnsi="Marianne"/>
          <w:sz w:val="24"/>
          <w:szCs w:val="24"/>
        </w:rPr>
      </w:pPr>
      <w:r>
        <w:rPr>
          <w:rFonts w:ascii="Marianne" w:hAnsi="Marianne"/>
          <w:sz w:val="24"/>
          <w:szCs w:val="24"/>
        </w:rPr>
        <w:t>Pour le lot 2, l’estimation financière est de 368</w:t>
      </w:r>
      <w:r>
        <w:rPr>
          <w:rFonts w:ascii="Calibri" w:hAnsi="Calibri" w:cs="Calibri"/>
          <w:sz w:val="24"/>
          <w:szCs w:val="24"/>
        </w:rPr>
        <w:t> </w:t>
      </w:r>
      <w:r>
        <w:rPr>
          <w:rFonts w:ascii="Marianne" w:hAnsi="Marianne"/>
          <w:sz w:val="24"/>
          <w:szCs w:val="24"/>
        </w:rPr>
        <w:t>000,00 euros HT soit 441</w:t>
      </w:r>
      <w:r>
        <w:rPr>
          <w:rFonts w:ascii="Calibri" w:hAnsi="Calibri" w:cs="Calibri"/>
          <w:sz w:val="24"/>
          <w:szCs w:val="24"/>
        </w:rPr>
        <w:t> </w:t>
      </w:r>
      <w:r>
        <w:rPr>
          <w:rFonts w:ascii="Marianne" w:hAnsi="Marianne"/>
          <w:sz w:val="24"/>
          <w:szCs w:val="24"/>
        </w:rPr>
        <w:t>600,00 euros TTC sur la durée de l’accord-cadre.</w:t>
      </w:r>
    </w:p>
    <w:p w14:paraId="009EE564" w14:textId="77777777" w:rsidR="004F0959" w:rsidRPr="00E06AAF" w:rsidRDefault="004F0959" w:rsidP="00DD3CF3">
      <w:pPr>
        <w:tabs>
          <w:tab w:val="left" w:pos="7371"/>
        </w:tabs>
        <w:spacing w:before="120"/>
        <w:jc w:val="both"/>
        <w:rPr>
          <w:rFonts w:ascii="Marianne" w:hAnsi="Marianne"/>
          <w:sz w:val="24"/>
          <w:szCs w:val="24"/>
        </w:rPr>
      </w:pPr>
    </w:p>
    <w:p w14:paraId="6AD2D470" w14:textId="77777777" w:rsidR="00C33423" w:rsidRPr="00E06AAF" w:rsidRDefault="00C33423" w:rsidP="00C33423">
      <w:pPr>
        <w:pStyle w:val="Titre3"/>
        <w:rPr>
          <w:rStyle w:val="Rfrenceple"/>
          <w:rFonts w:ascii="Marianne" w:hAnsi="Marianne"/>
          <w:sz w:val="28"/>
          <w:szCs w:val="28"/>
        </w:rPr>
      </w:pPr>
      <w:bookmarkStart w:id="6" w:name="_Toc41659358"/>
      <w:r w:rsidRPr="00E06AAF">
        <w:rPr>
          <w:rStyle w:val="Rfrenceple"/>
          <w:rFonts w:ascii="Marianne" w:hAnsi="Marianne"/>
          <w:sz w:val="28"/>
          <w:szCs w:val="28"/>
        </w:rPr>
        <w:t xml:space="preserve">2-5 Durée </w:t>
      </w:r>
      <w:r w:rsidR="00D73946" w:rsidRPr="00E06AAF">
        <w:rPr>
          <w:rStyle w:val="Rfrenceple"/>
          <w:rFonts w:ascii="Marianne" w:hAnsi="Marianne"/>
          <w:sz w:val="28"/>
          <w:szCs w:val="28"/>
        </w:rPr>
        <w:t>de l’accord-cadre</w:t>
      </w:r>
      <w:bookmarkEnd w:id="6"/>
    </w:p>
    <w:p w14:paraId="352CC5D9" w14:textId="77777777" w:rsidR="00E82FE8" w:rsidRPr="00E06AAF" w:rsidRDefault="00E82FE8" w:rsidP="00E82FE8">
      <w:pPr>
        <w:tabs>
          <w:tab w:val="left" w:pos="7371"/>
        </w:tabs>
        <w:spacing w:before="120"/>
        <w:ind w:right="51"/>
        <w:jc w:val="both"/>
        <w:rPr>
          <w:rFonts w:ascii="Marianne" w:hAnsi="Marianne"/>
          <w:sz w:val="24"/>
          <w:szCs w:val="24"/>
        </w:rPr>
      </w:pPr>
      <w:r w:rsidRPr="00E06AAF">
        <w:rPr>
          <w:rFonts w:ascii="Marianne" w:hAnsi="Marianne"/>
          <w:sz w:val="24"/>
          <w:szCs w:val="24"/>
        </w:rPr>
        <w:t>L’accord-cadre est conclu pour une période initiale de 12 mois à compter de sa date de notification.</w:t>
      </w:r>
    </w:p>
    <w:p w14:paraId="11AEF046" w14:textId="77777777" w:rsidR="00E82FE8" w:rsidRPr="00E06AAF" w:rsidRDefault="00E82FE8" w:rsidP="00E82FE8">
      <w:pPr>
        <w:tabs>
          <w:tab w:val="left" w:pos="7371"/>
        </w:tabs>
        <w:spacing w:before="120"/>
        <w:ind w:right="51"/>
        <w:jc w:val="both"/>
        <w:rPr>
          <w:rFonts w:ascii="Marianne" w:hAnsi="Marianne"/>
          <w:sz w:val="24"/>
          <w:szCs w:val="24"/>
        </w:rPr>
      </w:pPr>
      <w:r w:rsidRPr="00E06AAF">
        <w:rPr>
          <w:rFonts w:ascii="Marianne" w:hAnsi="Marianne"/>
          <w:sz w:val="24"/>
          <w:szCs w:val="24"/>
        </w:rPr>
        <w:t>Il sera reconduit tacitement par période d’un an, sans pouvoir excéder 4 ans.</w:t>
      </w:r>
    </w:p>
    <w:p w14:paraId="7F446A1E" w14:textId="77777777" w:rsidR="00E82FE8" w:rsidRPr="00E06AAF" w:rsidRDefault="00E82FE8" w:rsidP="00E82FE8">
      <w:pPr>
        <w:tabs>
          <w:tab w:val="left" w:pos="7371"/>
        </w:tabs>
        <w:spacing w:before="120"/>
        <w:ind w:right="51"/>
        <w:jc w:val="both"/>
        <w:rPr>
          <w:rFonts w:ascii="Marianne" w:hAnsi="Marianne"/>
          <w:sz w:val="24"/>
          <w:szCs w:val="24"/>
        </w:rPr>
      </w:pPr>
      <w:r w:rsidRPr="00E06AAF">
        <w:rPr>
          <w:rFonts w:ascii="Marianne" w:hAnsi="Marianne"/>
          <w:sz w:val="24"/>
          <w:szCs w:val="24"/>
        </w:rPr>
        <w:t>La non reconduction de l’accord-cadre fait l’objet d’une décision expresse du pouvoir adjudicateur notifiée au titulaire deux (2) mois avant la période de reconduction.</w:t>
      </w:r>
    </w:p>
    <w:p w14:paraId="7EA8060B" w14:textId="77777777" w:rsidR="00540BEA" w:rsidRPr="00E06AAF" w:rsidRDefault="00E82FE8" w:rsidP="00E82FE8">
      <w:pPr>
        <w:tabs>
          <w:tab w:val="left" w:pos="7371"/>
        </w:tabs>
        <w:spacing w:before="120"/>
        <w:ind w:right="51"/>
        <w:jc w:val="both"/>
        <w:rPr>
          <w:rFonts w:ascii="Marianne" w:hAnsi="Marianne"/>
          <w:sz w:val="24"/>
          <w:szCs w:val="24"/>
        </w:rPr>
      </w:pPr>
      <w:r w:rsidRPr="00E06AAF">
        <w:rPr>
          <w:rFonts w:ascii="Marianne" w:hAnsi="Marianne"/>
          <w:sz w:val="24"/>
          <w:szCs w:val="24"/>
        </w:rPr>
        <w:t>En cas de non reconduction de l’accord-cadre, les bons de commande émis jusqu’au dernier jour de l’accord-cadre s’exécutent, et ce jusqu’à leur terme.</w:t>
      </w:r>
    </w:p>
    <w:p w14:paraId="0EFCCBA9" w14:textId="77777777" w:rsidR="00C33423" w:rsidRPr="00E06AAF" w:rsidRDefault="00C33423" w:rsidP="00C33423">
      <w:pPr>
        <w:pStyle w:val="Corpsdetexte2"/>
        <w:spacing w:line="240" w:lineRule="auto"/>
        <w:rPr>
          <w:rFonts w:ascii="Marianne" w:hAnsi="Marianne"/>
          <w:sz w:val="24"/>
          <w:szCs w:val="24"/>
        </w:rPr>
      </w:pPr>
    </w:p>
    <w:p w14:paraId="131DC905" w14:textId="77777777" w:rsidR="00A842A0" w:rsidRPr="00E06AAF" w:rsidRDefault="00C33423" w:rsidP="00A842A0">
      <w:pPr>
        <w:pStyle w:val="Titre3"/>
        <w:rPr>
          <w:rStyle w:val="Rfrenceple"/>
          <w:rFonts w:ascii="Marianne" w:hAnsi="Marianne"/>
          <w:sz w:val="28"/>
          <w:szCs w:val="28"/>
        </w:rPr>
      </w:pPr>
      <w:bookmarkStart w:id="7" w:name="_Toc41659359"/>
      <w:r w:rsidRPr="00E06AAF">
        <w:rPr>
          <w:rStyle w:val="Rfrenceple"/>
          <w:rFonts w:ascii="Marianne" w:hAnsi="Marianne"/>
          <w:sz w:val="28"/>
          <w:szCs w:val="28"/>
        </w:rPr>
        <w:t>2-6 Variante</w:t>
      </w:r>
      <w:bookmarkEnd w:id="7"/>
    </w:p>
    <w:p w14:paraId="78B58840" w14:textId="77777777" w:rsidR="00B16F00" w:rsidRPr="00E06AAF" w:rsidRDefault="00B16F00" w:rsidP="008E183D">
      <w:pPr>
        <w:spacing w:before="120"/>
        <w:ind w:right="-85"/>
        <w:jc w:val="both"/>
        <w:rPr>
          <w:rFonts w:ascii="Marianne" w:hAnsi="Marianne"/>
          <w:sz w:val="24"/>
          <w:szCs w:val="24"/>
        </w:rPr>
      </w:pPr>
      <w:r w:rsidRPr="00E06AAF">
        <w:rPr>
          <w:rFonts w:ascii="Marianne" w:hAnsi="Marianne"/>
          <w:sz w:val="24"/>
          <w:szCs w:val="24"/>
        </w:rPr>
        <w:t>Les variantes ne sont pas autorisées.</w:t>
      </w:r>
    </w:p>
    <w:p w14:paraId="6738EB5F" w14:textId="77777777" w:rsidR="006578C5" w:rsidRPr="00E06AAF" w:rsidRDefault="006578C5" w:rsidP="008E183D">
      <w:pPr>
        <w:spacing w:before="120"/>
        <w:ind w:right="-85"/>
        <w:jc w:val="both"/>
        <w:rPr>
          <w:rFonts w:ascii="Marianne" w:hAnsi="Marianne"/>
          <w:sz w:val="24"/>
          <w:szCs w:val="24"/>
        </w:rPr>
      </w:pPr>
    </w:p>
    <w:p w14:paraId="0DAA798D" w14:textId="77777777" w:rsidR="00C33423" w:rsidRPr="00E06AAF" w:rsidRDefault="00C33423" w:rsidP="00A842A0">
      <w:pPr>
        <w:pStyle w:val="Titre3"/>
        <w:rPr>
          <w:rFonts w:ascii="Marianne" w:hAnsi="Marianne"/>
          <w:b/>
          <w:sz w:val="24"/>
          <w:szCs w:val="24"/>
          <w:u w:val="single"/>
        </w:rPr>
      </w:pPr>
      <w:bookmarkStart w:id="8" w:name="_Toc41659360"/>
      <w:r w:rsidRPr="00E06AAF">
        <w:rPr>
          <w:rStyle w:val="Rfrenceple"/>
          <w:rFonts w:ascii="Marianne" w:hAnsi="Marianne"/>
          <w:sz w:val="28"/>
          <w:szCs w:val="28"/>
        </w:rPr>
        <w:t>2-</w:t>
      </w:r>
      <w:r w:rsidR="0034357A" w:rsidRPr="00E06AAF">
        <w:rPr>
          <w:rStyle w:val="Rfrenceple"/>
          <w:rFonts w:ascii="Marianne" w:hAnsi="Marianne"/>
          <w:sz w:val="28"/>
          <w:szCs w:val="28"/>
        </w:rPr>
        <w:t>7</w:t>
      </w:r>
      <w:r w:rsidRPr="00E06AAF">
        <w:rPr>
          <w:rStyle w:val="Rfrenceple"/>
          <w:rFonts w:ascii="Marianne" w:hAnsi="Marianne"/>
          <w:sz w:val="28"/>
          <w:szCs w:val="28"/>
        </w:rPr>
        <w:t xml:space="preserve"> Visite obligatoire</w:t>
      </w:r>
      <w:bookmarkEnd w:id="8"/>
      <w:r w:rsidRPr="00E06AAF">
        <w:rPr>
          <w:rFonts w:ascii="Marianne" w:hAnsi="Marianne"/>
          <w:b/>
          <w:sz w:val="24"/>
          <w:szCs w:val="24"/>
        </w:rPr>
        <w:t xml:space="preserve"> </w:t>
      </w:r>
      <w:r w:rsidR="00A842A0" w:rsidRPr="00E06AAF">
        <w:rPr>
          <w:rFonts w:ascii="Marianne" w:hAnsi="Marianne"/>
          <w:b/>
          <w:sz w:val="24"/>
          <w:szCs w:val="24"/>
        </w:rPr>
        <w:t xml:space="preserve"> </w:t>
      </w:r>
    </w:p>
    <w:p w14:paraId="6005C820" w14:textId="77777777" w:rsidR="00540BEA" w:rsidRPr="00E06AAF" w:rsidRDefault="00540BEA" w:rsidP="00540BEA">
      <w:pPr>
        <w:spacing w:before="120"/>
        <w:ind w:right="28"/>
        <w:jc w:val="both"/>
        <w:rPr>
          <w:rFonts w:ascii="Marianne" w:hAnsi="Marianne"/>
          <w:sz w:val="24"/>
          <w:szCs w:val="24"/>
        </w:rPr>
      </w:pPr>
      <w:r w:rsidRPr="00E06AAF">
        <w:rPr>
          <w:rFonts w:ascii="Marianne" w:hAnsi="Marianne"/>
          <w:sz w:val="24"/>
          <w:szCs w:val="24"/>
        </w:rPr>
        <w:t>Sans objet.</w:t>
      </w:r>
      <w:r w:rsidR="00C33423" w:rsidRPr="00E06AAF">
        <w:rPr>
          <w:rFonts w:ascii="Marianne" w:hAnsi="Marianne"/>
          <w:sz w:val="24"/>
          <w:szCs w:val="24"/>
        </w:rPr>
        <w:t xml:space="preserve"> </w:t>
      </w:r>
    </w:p>
    <w:p w14:paraId="58DB4C6A" w14:textId="77777777" w:rsidR="00C45FB9" w:rsidRPr="00E06AAF" w:rsidRDefault="00C45FB9" w:rsidP="00C33423">
      <w:pPr>
        <w:pStyle w:val="Titre2"/>
        <w:rPr>
          <w:rFonts w:ascii="Marianne" w:hAnsi="Marianne"/>
          <w:b/>
          <w:sz w:val="24"/>
          <w:szCs w:val="24"/>
        </w:rPr>
      </w:pPr>
    </w:p>
    <w:p w14:paraId="700F61B6" w14:textId="77777777" w:rsidR="00C33423" w:rsidRPr="00E06AAF" w:rsidRDefault="00C33423" w:rsidP="002978B0">
      <w:pPr>
        <w:pStyle w:val="Titre2"/>
        <w:rPr>
          <w:rFonts w:ascii="Marianne" w:hAnsi="Marianne"/>
          <w:b/>
        </w:rPr>
      </w:pPr>
      <w:bookmarkStart w:id="9" w:name="_Toc41659361"/>
      <w:r w:rsidRPr="00E06AAF">
        <w:rPr>
          <w:rFonts w:ascii="Marianne" w:hAnsi="Marianne"/>
          <w:b/>
        </w:rPr>
        <w:t>ARTICLE 3- DISPOSITIONS RELATIVES A LA SOUS-TRAITANCE</w:t>
      </w:r>
      <w:bookmarkEnd w:id="9"/>
    </w:p>
    <w:p w14:paraId="19246FD7" w14:textId="77777777" w:rsidR="00C33423" w:rsidRPr="00E06AAF" w:rsidRDefault="00C33423" w:rsidP="00B16F00">
      <w:pPr>
        <w:pStyle w:val="Corpsdetexte2"/>
        <w:spacing w:after="0" w:line="240" w:lineRule="auto"/>
        <w:rPr>
          <w:rFonts w:ascii="Marianne" w:hAnsi="Marianne"/>
          <w:b/>
          <w:color w:val="008000"/>
          <w:sz w:val="24"/>
          <w:szCs w:val="24"/>
          <w:highlight w:val="cyan"/>
          <w:u w:val="single"/>
        </w:rPr>
      </w:pPr>
    </w:p>
    <w:p w14:paraId="25E3542A" w14:textId="77777777" w:rsidR="00C33423" w:rsidRPr="00E06AAF" w:rsidRDefault="00C33423" w:rsidP="00C33423">
      <w:pPr>
        <w:pStyle w:val="Corpsdetexte2"/>
        <w:spacing w:after="0" w:line="240" w:lineRule="auto"/>
        <w:rPr>
          <w:rFonts w:ascii="Marianne" w:hAnsi="Marianne"/>
          <w:sz w:val="24"/>
          <w:szCs w:val="24"/>
        </w:rPr>
      </w:pPr>
      <w:r w:rsidRPr="00E06AAF">
        <w:rPr>
          <w:rFonts w:ascii="Marianne" w:hAnsi="Marianne"/>
          <w:sz w:val="24"/>
          <w:szCs w:val="24"/>
        </w:rPr>
        <w:t xml:space="preserve">Les modalités de présentation de sous-traitant sont définies aux articles R.2193- 1 à </w:t>
      </w:r>
      <w:r w:rsidR="003F503B" w:rsidRPr="00E06AAF">
        <w:rPr>
          <w:rFonts w:ascii="Marianne" w:hAnsi="Marianne"/>
          <w:sz w:val="24"/>
          <w:szCs w:val="24"/>
        </w:rPr>
        <w:t>2</w:t>
      </w:r>
      <w:r w:rsidRPr="00E06AAF">
        <w:rPr>
          <w:rFonts w:ascii="Marianne" w:hAnsi="Marianne"/>
          <w:sz w:val="24"/>
          <w:szCs w:val="24"/>
        </w:rPr>
        <w:t xml:space="preserve"> du Code de la Commande Publique.</w:t>
      </w:r>
    </w:p>
    <w:p w14:paraId="1D20868F" w14:textId="77777777" w:rsidR="00C33423" w:rsidRPr="00E06AAF" w:rsidRDefault="00C33423" w:rsidP="00C33423">
      <w:pPr>
        <w:pStyle w:val="Corpsdetexte2"/>
        <w:spacing w:after="0" w:line="240" w:lineRule="auto"/>
        <w:rPr>
          <w:rFonts w:ascii="Marianne" w:hAnsi="Marianne"/>
          <w:sz w:val="24"/>
          <w:szCs w:val="24"/>
        </w:rPr>
      </w:pPr>
    </w:p>
    <w:p w14:paraId="03D6D161" w14:textId="77777777" w:rsidR="00C33423" w:rsidRPr="00E06AAF" w:rsidRDefault="00C33423" w:rsidP="00C33423">
      <w:pPr>
        <w:ind w:right="28"/>
        <w:jc w:val="both"/>
        <w:rPr>
          <w:rFonts w:ascii="Marianne" w:hAnsi="Marianne"/>
          <w:sz w:val="24"/>
          <w:szCs w:val="24"/>
        </w:rPr>
      </w:pPr>
      <w:r w:rsidRPr="00E06AAF">
        <w:rPr>
          <w:rFonts w:ascii="Marianne" w:hAnsi="Marianne"/>
          <w:sz w:val="24"/>
          <w:szCs w:val="24"/>
        </w:rPr>
        <w:lastRenderedPageBreak/>
        <w:t>La sous-traitance totale est interdite, cependant le candidat est autorisé à recourir à la sous-traitance, pour l’exécution de certaines parties du marché, à condition d'avoir obtenu du pouvoir adjudicateur, l'acceptation de chaque sous-traitant et l'agrément de ses conditions de paiement.</w:t>
      </w:r>
    </w:p>
    <w:p w14:paraId="632B16E8" w14:textId="77777777" w:rsidR="002978B0" w:rsidRPr="00E06AAF" w:rsidRDefault="002978B0" w:rsidP="00C33423">
      <w:pPr>
        <w:ind w:right="28"/>
        <w:jc w:val="both"/>
        <w:rPr>
          <w:rFonts w:ascii="Marianne" w:hAnsi="Marianne"/>
          <w:sz w:val="24"/>
          <w:szCs w:val="24"/>
        </w:rPr>
      </w:pPr>
    </w:p>
    <w:p w14:paraId="071AA39E" w14:textId="77777777" w:rsidR="00C33423" w:rsidRPr="00E06AAF" w:rsidRDefault="00C33423" w:rsidP="002978B0">
      <w:pPr>
        <w:pStyle w:val="Titre2"/>
        <w:rPr>
          <w:rFonts w:ascii="Marianne" w:hAnsi="Marianne"/>
          <w:b/>
        </w:rPr>
      </w:pPr>
      <w:bookmarkStart w:id="10" w:name="_Toc41659362"/>
      <w:r w:rsidRPr="00E06AAF">
        <w:rPr>
          <w:rFonts w:ascii="Marianne" w:hAnsi="Marianne"/>
          <w:b/>
        </w:rPr>
        <w:t>ARTICLE 4- DISPOSITIONS RELATIVES AU GROUPEMENT</w:t>
      </w:r>
      <w:bookmarkEnd w:id="10"/>
    </w:p>
    <w:p w14:paraId="24039601" w14:textId="77777777" w:rsidR="00C33423" w:rsidRPr="00E06AAF" w:rsidRDefault="00C33423" w:rsidP="00B16F00">
      <w:pPr>
        <w:pStyle w:val="Titre1ccp"/>
        <w:spacing w:after="0"/>
        <w:rPr>
          <w:rFonts w:ascii="Marianne" w:hAnsi="Marianne"/>
          <w:color w:val="000000"/>
        </w:rPr>
      </w:pPr>
    </w:p>
    <w:p w14:paraId="389E6148" w14:textId="77777777" w:rsidR="00C33423" w:rsidRPr="00E06AAF" w:rsidRDefault="00C33423" w:rsidP="00C33423">
      <w:pPr>
        <w:widowControl w:val="0"/>
        <w:tabs>
          <w:tab w:val="left" w:pos="1080"/>
        </w:tabs>
        <w:autoSpaceDE w:val="0"/>
        <w:autoSpaceDN w:val="0"/>
        <w:adjustRightInd w:val="0"/>
        <w:jc w:val="both"/>
        <w:rPr>
          <w:rFonts w:ascii="Marianne" w:hAnsi="Marianne"/>
          <w:color w:val="000000"/>
          <w:sz w:val="24"/>
          <w:szCs w:val="24"/>
        </w:rPr>
      </w:pPr>
      <w:r w:rsidRPr="00E06AAF">
        <w:rPr>
          <w:rFonts w:ascii="Marianne" w:hAnsi="Marianne"/>
          <w:color w:val="000000"/>
          <w:sz w:val="24"/>
          <w:szCs w:val="24"/>
        </w:rPr>
        <w:t>Les opérateurs économiques sont autorisés à se porter candidat sous forme de groupement solidaire ou de groupement conjoint, sous réserve du respect des règles relatives à la concurrence.</w:t>
      </w:r>
    </w:p>
    <w:p w14:paraId="2F06D47C" w14:textId="77777777" w:rsidR="00C33423" w:rsidRPr="00E06AAF" w:rsidRDefault="00C33423" w:rsidP="00C33423">
      <w:pPr>
        <w:widowControl w:val="0"/>
        <w:autoSpaceDE w:val="0"/>
        <w:autoSpaceDN w:val="0"/>
        <w:adjustRightInd w:val="0"/>
        <w:jc w:val="both"/>
        <w:rPr>
          <w:rFonts w:ascii="Marianne" w:hAnsi="Marianne"/>
          <w:color w:val="000000"/>
          <w:sz w:val="24"/>
          <w:szCs w:val="24"/>
        </w:rPr>
      </w:pPr>
      <w:r w:rsidRPr="00E06AAF">
        <w:rPr>
          <w:rFonts w:ascii="Marianne" w:hAnsi="Marianne"/>
          <w:color w:val="000000"/>
          <w:sz w:val="24"/>
          <w:szCs w:val="24"/>
        </w:rPr>
        <w:t>Ils indiqueront clairement dans l’acte d’engagement, le nom et la qualité du mandataire. Chaque entreprise du groupement produira l’intégralité des documents exigés dans la candidature à l’exception de la lettre de candidature (DC 1) qui sera jointe au dossier du mandataire.</w:t>
      </w:r>
    </w:p>
    <w:p w14:paraId="34125DE8" w14:textId="77777777" w:rsidR="00C33423" w:rsidRPr="00E06AAF" w:rsidRDefault="00C33423" w:rsidP="00C33423">
      <w:pPr>
        <w:widowControl w:val="0"/>
        <w:tabs>
          <w:tab w:val="left" w:pos="1080"/>
        </w:tabs>
        <w:autoSpaceDE w:val="0"/>
        <w:autoSpaceDN w:val="0"/>
        <w:adjustRightInd w:val="0"/>
        <w:jc w:val="both"/>
        <w:rPr>
          <w:rFonts w:ascii="Marianne" w:hAnsi="Marianne"/>
          <w:color w:val="000000"/>
          <w:sz w:val="24"/>
          <w:szCs w:val="24"/>
        </w:rPr>
      </w:pPr>
    </w:p>
    <w:p w14:paraId="3FA96459" w14:textId="77777777" w:rsidR="00C33423" w:rsidRPr="00E06AAF" w:rsidRDefault="00C33423" w:rsidP="00C33423">
      <w:pPr>
        <w:pStyle w:val="Corpsdetexte2"/>
        <w:spacing w:after="0" w:line="240" w:lineRule="auto"/>
        <w:jc w:val="both"/>
        <w:rPr>
          <w:rFonts w:ascii="Marianne" w:hAnsi="Marianne"/>
          <w:b/>
          <w:color w:val="008000"/>
          <w:sz w:val="24"/>
          <w:szCs w:val="24"/>
          <w:u w:val="single"/>
        </w:rPr>
      </w:pPr>
      <w:r w:rsidRPr="00E06AAF">
        <w:rPr>
          <w:rFonts w:ascii="Marianne" w:hAnsi="Marianne"/>
          <w:sz w:val="24"/>
          <w:szCs w:val="24"/>
        </w:rPr>
        <w:t>L'appréciation des capacités d'un groupement d'opérateurs économiques est globale. Il n'est pas exigé que chaque membre du groupement ait la totalité des capacités requises pour exécuter le marché (</w:t>
      </w:r>
      <w:r w:rsidRPr="00E06AAF">
        <w:rPr>
          <w:rFonts w:ascii="Marianne" w:hAnsi="Marianne"/>
          <w:iCs/>
          <w:sz w:val="24"/>
          <w:szCs w:val="24"/>
        </w:rPr>
        <w:t>Art. R. 2142-25).</w:t>
      </w:r>
    </w:p>
    <w:p w14:paraId="7DEC1941" w14:textId="77777777" w:rsidR="00C744AD" w:rsidRPr="00E06AAF" w:rsidRDefault="00C744AD" w:rsidP="00C33423">
      <w:pPr>
        <w:widowControl w:val="0"/>
        <w:tabs>
          <w:tab w:val="left" w:pos="1080"/>
        </w:tabs>
        <w:autoSpaceDE w:val="0"/>
        <w:autoSpaceDN w:val="0"/>
        <w:adjustRightInd w:val="0"/>
        <w:jc w:val="both"/>
        <w:rPr>
          <w:rFonts w:ascii="Marianne" w:hAnsi="Marianne"/>
          <w:color w:val="000000"/>
          <w:sz w:val="24"/>
          <w:szCs w:val="24"/>
        </w:rPr>
      </w:pPr>
    </w:p>
    <w:p w14:paraId="6591DFB4" w14:textId="77777777" w:rsidR="00C33423" w:rsidRPr="00E06AAF" w:rsidRDefault="00C33423" w:rsidP="00C33423">
      <w:pPr>
        <w:widowControl w:val="0"/>
        <w:tabs>
          <w:tab w:val="left" w:pos="1080"/>
        </w:tabs>
        <w:autoSpaceDE w:val="0"/>
        <w:autoSpaceDN w:val="0"/>
        <w:adjustRightInd w:val="0"/>
        <w:jc w:val="both"/>
        <w:rPr>
          <w:rFonts w:ascii="Marianne" w:hAnsi="Marianne"/>
          <w:sz w:val="24"/>
          <w:szCs w:val="24"/>
        </w:rPr>
      </w:pPr>
      <w:r w:rsidRPr="00E06AAF">
        <w:rPr>
          <w:rFonts w:ascii="Marianne" w:hAnsi="Marianne"/>
          <w:sz w:val="24"/>
          <w:szCs w:val="24"/>
        </w:rPr>
        <w:t xml:space="preserve">Le groupement est : </w:t>
      </w:r>
    </w:p>
    <w:p w14:paraId="283FD76E" w14:textId="77777777" w:rsidR="00C33423" w:rsidRPr="00E06AAF" w:rsidRDefault="00C33423" w:rsidP="00C33423">
      <w:pPr>
        <w:widowControl w:val="0"/>
        <w:tabs>
          <w:tab w:val="left" w:pos="1080"/>
        </w:tabs>
        <w:autoSpaceDE w:val="0"/>
        <w:autoSpaceDN w:val="0"/>
        <w:adjustRightInd w:val="0"/>
        <w:jc w:val="both"/>
        <w:rPr>
          <w:rFonts w:ascii="Marianne" w:hAnsi="Marianne"/>
          <w:sz w:val="24"/>
          <w:szCs w:val="24"/>
        </w:rPr>
      </w:pPr>
      <w:r w:rsidRPr="00E06AAF">
        <w:rPr>
          <w:rFonts w:ascii="Marianne" w:hAnsi="Marianne"/>
          <w:sz w:val="24"/>
          <w:szCs w:val="24"/>
        </w:rPr>
        <w:t xml:space="preserve">- conjoint lorsque chacun des opérateurs économiques membres du groupement s'engage à exécuter la ou les prestations qui sont susceptibles de lui être attribuées dans le marché ; </w:t>
      </w:r>
    </w:p>
    <w:p w14:paraId="3438650A" w14:textId="77777777" w:rsidR="00C33423" w:rsidRPr="00E06AAF" w:rsidRDefault="00C33423" w:rsidP="00C33423">
      <w:pPr>
        <w:widowControl w:val="0"/>
        <w:tabs>
          <w:tab w:val="left" w:pos="1080"/>
        </w:tabs>
        <w:autoSpaceDE w:val="0"/>
        <w:autoSpaceDN w:val="0"/>
        <w:adjustRightInd w:val="0"/>
        <w:jc w:val="both"/>
        <w:rPr>
          <w:rFonts w:ascii="Marianne" w:hAnsi="Marianne"/>
          <w:sz w:val="24"/>
          <w:szCs w:val="24"/>
        </w:rPr>
      </w:pPr>
      <w:r w:rsidRPr="00E06AAF">
        <w:rPr>
          <w:rFonts w:ascii="Marianne" w:hAnsi="Marianne"/>
          <w:sz w:val="24"/>
          <w:szCs w:val="24"/>
        </w:rPr>
        <w:t>- solidaire lorsque chacun des opérateurs économiques membres du groupement est engagé financièrement pour la totalité du marché.</w:t>
      </w:r>
    </w:p>
    <w:p w14:paraId="7288EE72" w14:textId="77777777" w:rsidR="00C33423" w:rsidRPr="00E06AAF" w:rsidRDefault="00C33423" w:rsidP="00C33423">
      <w:pPr>
        <w:autoSpaceDE w:val="0"/>
        <w:autoSpaceDN w:val="0"/>
        <w:adjustRightInd w:val="0"/>
        <w:jc w:val="both"/>
        <w:rPr>
          <w:rFonts w:ascii="Marianne" w:hAnsi="Marianne"/>
          <w:sz w:val="24"/>
          <w:szCs w:val="24"/>
        </w:rPr>
      </w:pPr>
    </w:p>
    <w:p w14:paraId="0A308600" w14:textId="77777777" w:rsidR="00C33423" w:rsidRPr="00E06AAF" w:rsidRDefault="003F503B" w:rsidP="00C33423">
      <w:pPr>
        <w:autoSpaceDE w:val="0"/>
        <w:autoSpaceDN w:val="0"/>
        <w:adjustRightInd w:val="0"/>
        <w:jc w:val="both"/>
        <w:rPr>
          <w:rFonts w:ascii="Marianne" w:hAnsi="Marianne"/>
          <w:color w:val="FF0000"/>
          <w:sz w:val="24"/>
          <w:szCs w:val="24"/>
        </w:rPr>
      </w:pPr>
      <w:r w:rsidRPr="00E06AAF">
        <w:rPr>
          <w:rFonts w:ascii="Marianne" w:hAnsi="Marianne"/>
          <w:sz w:val="24"/>
          <w:szCs w:val="24"/>
        </w:rPr>
        <w:t>Le pouvoir adjudicateur exige que le mandataire du groupement conjoint soit solidaire, pour l’exécution du marché, de chacun des membres du groupement (article R.2142-24 du code de la Commande Publique)</w:t>
      </w:r>
      <w:r w:rsidR="00C33423" w:rsidRPr="00E06AAF">
        <w:rPr>
          <w:rFonts w:ascii="Marianne" w:hAnsi="Marianne"/>
          <w:sz w:val="24"/>
          <w:szCs w:val="24"/>
        </w:rPr>
        <w:t>.</w:t>
      </w:r>
    </w:p>
    <w:p w14:paraId="029167C6" w14:textId="77777777" w:rsidR="002978B0" w:rsidRPr="00E06AAF" w:rsidRDefault="002978B0" w:rsidP="00C33423">
      <w:pPr>
        <w:jc w:val="both"/>
        <w:rPr>
          <w:rFonts w:ascii="Marianne" w:hAnsi="Marianne"/>
          <w:b/>
          <w:bCs/>
          <w:color w:val="FF0000"/>
          <w:sz w:val="24"/>
        </w:rPr>
      </w:pPr>
    </w:p>
    <w:p w14:paraId="1F46CC22" w14:textId="77777777" w:rsidR="00C33423" w:rsidRPr="00E06AAF" w:rsidRDefault="00C33423" w:rsidP="00C33423">
      <w:pPr>
        <w:pStyle w:val="Titre2"/>
        <w:rPr>
          <w:rFonts w:ascii="Marianne" w:hAnsi="Marianne"/>
          <w:b/>
        </w:rPr>
      </w:pPr>
      <w:bookmarkStart w:id="11" w:name="_Toc41659363"/>
      <w:r w:rsidRPr="00E06AAF">
        <w:rPr>
          <w:rFonts w:ascii="Marianne" w:hAnsi="Marianne"/>
          <w:b/>
        </w:rPr>
        <w:t>ARTICLE 5- MODALITES DE DETERMINATION DES PRIX DE REGLEMENT</w:t>
      </w:r>
      <w:bookmarkEnd w:id="11"/>
    </w:p>
    <w:p w14:paraId="7A11E67A" w14:textId="77777777" w:rsidR="00C33423" w:rsidRPr="00E06AAF" w:rsidRDefault="00C33423" w:rsidP="000329F8">
      <w:pPr>
        <w:spacing w:after="0"/>
        <w:jc w:val="both"/>
        <w:rPr>
          <w:rFonts w:ascii="Marianne" w:hAnsi="Marianne"/>
          <w:sz w:val="24"/>
          <w:u w:val="single"/>
        </w:rPr>
      </w:pPr>
    </w:p>
    <w:p w14:paraId="1BC3DB05" w14:textId="77777777" w:rsidR="00C33423" w:rsidRPr="00E06AAF" w:rsidRDefault="00C33423" w:rsidP="00A842A0">
      <w:pPr>
        <w:pStyle w:val="Titre3"/>
        <w:rPr>
          <w:rStyle w:val="Rfrenceple"/>
          <w:rFonts w:ascii="Marianne" w:hAnsi="Marianne"/>
          <w:sz w:val="28"/>
          <w:szCs w:val="28"/>
        </w:rPr>
      </w:pPr>
      <w:bookmarkStart w:id="12" w:name="_Toc41659364"/>
      <w:r w:rsidRPr="00E06AAF">
        <w:rPr>
          <w:rStyle w:val="Rfrenceple"/>
          <w:rFonts w:ascii="Marianne" w:hAnsi="Marianne"/>
          <w:sz w:val="28"/>
          <w:szCs w:val="28"/>
        </w:rPr>
        <w:t>5-1 Contenu des prix</w:t>
      </w:r>
      <w:bookmarkEnd w:id="12"/>
    </w:p>
    <w:p w14:paraId="43B61CAB" w14:textId="77777777" w:rsidR="00C33423" w:rsidRPr="00E06AAF" w:rsidRDefault="00C33423" w:rsidP="000329F8">
      <w:pPr>
        <w:autoSpaceDE w:val="0"/>
        <w:autoSpaceDN w:val="0"/>
        <w:adjustRightInd w:val="0"/>
        <w:spacing w:before="120"/>
        <w:ind w:right="57"/>
        <w:jc w:val="both"/>
        <w:rPr>
          <w:rFonts w:ascii="Marianne" w:hAnsi="Marianne"/>
          <w:b/>
          <w:bCs/>
          <w:sz w:val="24"/>
          <w:szCs w:val="24"/>
        </w:rPr>
      </w:pPr>
      <w:r w:rsidRPr="00E06AAF">
        <w:rPr>
          <w:rFonts w:ascii="Marianne" w:hAnsi="Marianne"/>
          <w:b/>
          <w:iCs/>
          <w:sz w:val="24"/>
          <w:szCs w:val="24"/>
        </w:rPr>
        <w:t xml:space="preserve">Les prix initiaux sont réputés établis </w:t>
      </w:r>
      <w:r w:rsidRPr="00E06AAF">
        <w:rPr>
          <w:rFonts w:ascii="Marianne" w:hAnsi="Marianne"/>
          <w:b/>
          <w:sz w:val="24"/>
        </w:rPr>
        <w:t>aux conditions économiques en vigueur</w:t>
      </w:r>
      <w:r w:rsidRPr="00E06AAF">
        <w:rPr>
          <w:rFonts w:ascii="Marianne" w:hAnsi="Marianne"/>
          <w:sz w:val="24"/>
        </w:rPr>
        <w:t xml:space="preserve"> </w:t>
      </w:r>
      <w:r w:rsidRPr="00E06AAF">
        <w:rPr>
          <w:rFonts w:ascii="Marianne" w:hAnsi="Marianne"/>
          <w:b/>
          <w:iCs/>
          <w:sz w:val="24"/>
          <w:szCs w:val="24"/>
        </w:rPr>
        <w:t>à la date limite de remise des offres.</w:t>
      </w:r>
      <w:r w:rsidRPr="00E06AAF">
        <w:rPr>
          <w:rFonts w:ascii="Marianne" w:hAnsi="Marianne"/>
          <w:b/>
          <w:bCs/>
          <w:sz w:val="24"/>
          <w:szCs w:val="24"/>
        </w:rPr>
        <w:t xml:space="preserve"> Ils sont exprimés en euros à deux décimales H.T et TTC.</w:t>
      </w:r>
    </w:p>
    <w:p w14:paraId="3C769B65" w14:textId="77777777" w:rsidR="00C33423" w:rsidRPr="00E06AAF" w:rsidRDefault="00C33423" w:rsidP="000329F8">
      <w:pPr>
        <w:spacing w:after="0"/>
        <w:ind w:right="57"/>
        <w:jc w:val="both"/>
        <w:rPr>
          <w:rFonts w:ascii="Marianne" w:hAnsi="Marianne"/>
          <w:sz w:val="24"/>
          <w:szCs w:val="24"/>
        </w:rPr>
      </w:pPr>
      <w:r w:rsidRPr="00E06AAF">
        <w:rPr>
          <w:rFonts w:ascii="Marianne" w:hAnsi="Marianne"/>
          <w:sz w:val="24"/>
          <w:szCs w:val="24"/>
        </w:rPr>
        <w:t>Les candidats établis hors de l'Union Européenne doivent indiquer le</w:t>
      </w:r>
      <w:r w:rsidR="00D75BB5" w:rsidRPr="00E06AAF">
        <w:rPr>
          <w:rFonts w:ascii="Marianne" w:hAnsi="Marianne"/>
          <w:sz w:val="24"/>
          <w:szCs w:val="24"/>
        </w:rPr>
        <w:t>s</w:t>
      </w:r>
      <w:r w:rsidRPr="00E06AAF">
        <w:rPr>
          <w:rFonts w:ascii="Marianne" w:hAnsi="Marianne"/>
          <w:sz w:val="24"/>
          <w:szCs w:val="24"/>
        </w:rPr>
        <w:t xml:space="preserve"> prix hors TVA, frais de douane compris</w:t>
      </w:r>
      <w:r w:rsidR="00C45FB9" w:rsidRPr="00E06AAF">
        <w:rPr>
          <w:rFonts w:ascii="Marianne" w:hAnsi="Marianne"/>
          <w:sz w:val="24"/>
          <w:szCs w:val="24"/>
        </w:rPr>
        <w:t>.</w:t>
      </w:r>
      <w:r w:rsidRPr="00E06AAF">
        <w:rPr>
          <w:rFonts w:ascii="Marianne" w:hAnsi="Marianne"/>
          <w:sz w:val="24"/>
          <w:szCs w:val="24"/>
        </w:rPr>
        <w:t xml:space="preserve"> </w:t>
      </w:r>
    </w:p>
    <w:p w14:paraId="2D345247" w14:textId="77777777" w:rsidR="00C33423" w:rsidRPr="00E06AAF" w:rsidRDefault="00C33423" w:rsidP="000329F8">
      <w:pPr>
        <w:autoSpaceDE w:val="0"/>
        <w:autoSpaceDN w:val="0"/>
        <w:adjustRightInd w:val="0"/>
        <w:spacing w:after="0"/>
        <w:jc w:val="both"/>
        <w:rPr>
          <w:rFonts w:ascii="Marianne" w:hAnsi="Marianne"/>
          <w:b/>
          <w:bCs/>
          <w:sz w:val="24"/>
          <w:szCs w:val="24"/>
        </w:rPr>
      </w:pPr>
    </w:p>
    <w:p w14:paraId="4B452670" w14:textId="23C66C19" w:rsidR="00C33423" w:rsidRPr="00E06AAF" w:rsidRDefault="00C33423" w:rsidP="00E06AAF">
      <w:pPr>
        <w:spacing w:after="0"/>
        <w:jc w:val="both"/>
        <w:rPr>
          <w:rFonts w:ascii="Marianne" w:hAnsi="Marianne"/>
          <w:sz w:val="24"/>
          <w:szCs w:val="24"/>
        </w:rPr>
      </w:pPr>
      <w:r w:rsidRPr="00E06AAF">
        <w:rPr>
          <w:rFonts w:ascii="Marianne" w:hAnsi="Marianne"/>
          <w:sz w:val="24"/>
          <w:szCs w:val="24"/>
        </w:rPr>
        <w:t>Le</w:t>
      </w:r>
      <w:r w:rsidR="000259A2">
        <w:rPr>
          <w:rFonts w:ascii="Marianne" w:hAnsi="Marianne"/>
          <w:sz w:val="24"/>
          <w:szCs w:val="24"/>
        </w:rPr>
        <w:t>s prix initiaux</w:t>
      </w:r>
      <w:r w:rsidRPr="00E06AAF">
        <w:rPr>
          <w:rFonts w:ascii="Marianne" w:hAnsi="Marianne"/>
          <w:sz w:val="24"/>
          <w:szCs w:val="24"/>
        </w:rPr>
        <w:t xml:space="preserve"> </w:t>
      </w:r>
      <w:r w:rsidR="000259A2">
        <w:rPr>
          <w:rFonts w:ascii="Marianne" w:hAnsi="Marianne"/>
          <w:sz w:val="24"/>
          <w:szCs w:val="24"/>
        </w:rPr>
        <w:t>de l’accord-cadre</w:t>
      </w:r>
      <w:r w:rsidRPr="00E06AAF">
        <w:rPr>
          <w:rFonts w:ascii="Marianne" w:hAnsi="Marianne"/>
          <w:sz w:val="24"/>
          <w:szCs w:val="24"/>
        </w:rPr>
        <w:t xml:space="preserve"> </w:t>
      </w:r>
      <w:r w:rsidR="000259A2">
        <w:rPr>
          <w:rFonts w:ascii="Marianne" w:hAnsi="Marianne"/>
          <w:sz w:val="24"/>
          <w:szCs w:val="24"/>
        </w:rPr>
        <w:t>sont</w:t>
      </w:r>
      <w:r w:rsidRPr="00E06AAF">
        <w:rPr>
          <w:rFonts w:ascii="Marianne" w:hAnsi="Marianne"/>
          <w:sz w:val="24"/>
          <w:szCs w:val="24"/>
        </w:rPr>
        <w:t xml:space="preserve"> décomposé</w:t>
      </w:r>
      <w:r w:rsidR="000259A2">
        <w:rPr>
          <w:rFonts w:ascii="Marianne" w:hAnsi="Marianne"/>
          <w:sz w:val="24"/>
          <w:szCs w:val="24"/>
        </w:rPr>
        <w:t>s</w:t>
      </w:r>
      <w:r w:rsidRPr="00E06AAF">
        <w:rPr>
          <w:rFonts w:ascii="Marianne" w:hAnsi="Marianne"/>
          <w:sz w:val="24"/>
          <w:szCs w:val="24"/>
        </w:rPr>
        <w:t xml:space="preserve"> conformément à l’annexe </w:t>
      </w:r>
      <w:r w:rsidR="00C45FB9" w:rsidRPr="00E06AAF">
        <w:rPr>
          <w:rFonts w:ascii="Marianne" w:hAnsi="Marianne"/>
          <w:sz w:val="24"/>
          <w:szCs w:val="24"/>
        </w:rPr>
        <w:t>1</w:t>
      </w:r>
      <w:r w:rsidRPr="00E06AAF">
        <w:rPr>
          <w:rFonts w:ascii="Marianne" w:hAnsi="Marianne"/>
          <w:color w:val="FF0000"/>
          <w:sz w:val="24"/>
          <w:szCs w:val="24"/>
        </w:rPr>
        <w:t xml:space="preserve"> </w:t>
      </w:r>
      <w:r w:rsidRPr="00E06AAF">
        <w:rPr>
          <w:rFonts w:ascii="Marianne" w:hAnsi="Marianne"/>
          <w:sz w:val="24"/>
          <w:szCs w:val="24"/>
        </w:rPr>
        <w:t>à l’acte d’engagement.</w:t>
      </w:r>
    </w:p>
    <w:p w14:paraId="36E07CD1" w14:textId="630BF50F" w:rsidR="00C33423" w:rsidRDefault="00C33423" w:rsidP="000329F8">
      <w:pPr>
        <w:spacing w:after="0"/>
        <w:ind w:right="-284"/>
        <w:jc w:val="both"/>
        <w:rPr>
          <w:rFonts w:ascii="Marianne" w:hAnsi="Marianne"/>
          <w:sz w:val="24"/>
          <w:szCs w:val="24"/>
        </w:rPr>
      </w:pPr>
    </w:p>
    <w:p w14:paraId="5CC520E1" w14:textId="77777777" w:rsidR="00FF48BC" w:rsidRPr="00E06AAF" w:rsidRDefault="00FF48BC" w:rsidP="000329F8">
      <w:pPr>
        <w:spacing w:after="0"/>
        <w:ind w:right="-284"/>
        <w:jc w:val="both"/>
        <w:rPr>
          <w:rFonts w:ascii="Marianne" w:hAnsi="Marianne"/>
          <w:sz w:val="24"/>
          <w:szCs w:val="24"/>
        </w:rPr>
      </w:pPr>
    </w:p>
    <w:p w14:paraId="2B090CAE" w14:textId="77777777" w:rsidR="000259A2" w:rsidRDefault="004A1727" w:rsidP="00C33423">
      <w:pPr>
        <w:jc w:val="both"/>
        <w:rPr>
          <w:rFonts w:ascii="Marianne" w:hAnsi="Marianne"/>
          <w:sz w:val="24"/>
          <w:szCs w:val="24"/>
        </w:rPr>
      </w:pPr>
      <w:r w:rsidRPr="00E06AAF">
        <w:rPr>
          <w:rFonts w:ascii="Marianne" w:hAnsi="Marianne"/>
          <w:sz w:val="24"/>
          <w:szCs w:val="24"/>
        </w:rPr>
        <w:lastRenderedPageBreak/>
        <w:t>Les prix sont réputés comprendre</w:t>
      </w:r>
      <w:r w:rsidR="000259A2">
        <w:rPr>
          <w:rFonts w:ascii="Calibri" w:hAnsi="Calibri" w:cs="Calibri"/>
          <w:sz w:val="24"/>
          <w:szCs w:val="24"/>
        </w:rPr>
        <w:t> </w:t>
      </w:r>
      <w:r w:rsidR="000259A2">
        <w:rPr>
          <w:rFonts w:ascii="Marianne" w:hAnsi="Marianne"/>
          <w:sz w:val="24"/>
          <w:szCs w:val="24"/>
        </w:rPr>
        <w:t xml:space="preserve">: </w:t>
      </w:r>
    </w:p>
    <w:p w14:paraId="5CA2EC9C" w14:textId="67CF9EA3" w:rsidR="000259A2" w:rsidRDefault="000259A2" w:rsidP="000259A2">
      <w:pPr>
        <w:pStyle w:val="Paragraphedeliste"/>
        <w:numPr>
          <w:ilvl w:val="0"/>
          <w:numId w:val="28"/>
        </w:numPr>
        <w:jc w:val="both"/>
        <w:rPr>
          <w:rFonts w:ascii="Marianne" w:hAnsi="Marianne"/>
          <w:sz w:val="24"/>
        </w:rPr>
      </w:pPr>
      <w:r>
        <w:rPr>
          <w:rFonts w:ascii="Marianne" w:hAnsi="Marianne"/>
          <w:sz w:val="24"/>
        </w:rPr>
        <w:t>le prix des articles</w:t>
      </w:r>
      <w:r>
        <w:rPr>
          <w:rFonts w:ascii="Calibri" w:hAnsi="Calibri" w:cs="Calibri"/>
          <w:sz w:val="24"/>
        </w:rPr>
        <w:t> </w:t>
      </w:r>
      <w:r>
        <w:rPr>
          <w:rFonts w:ascii="Marianne" w:hAnsi="Marianne"/>
          <w:sz w:val="24"/>
        </w:rPr>
        <w:t>;</w:t>
      </w:r>
    </w:p>
    <w:p w14:paraId="64E731DF" w14:textId="77777777" w:rsidR="000259A2" w:rsidRDefault="004A1727" w:rsidP="000259A2">
      <w:pPr>
        <w:pStyle w:val="Paragraphedeliste"/>
        <w:numPr>
          <w:ilvl w:val="0"/>
          <w:numId w:val="28"/>
        </w:numPr>
        <w:jc w:val="both"/>
        <w:rPr>
          <w:rFonts w:ascii="Marianne" w:hAnsi="Marianne"/>
          <w:sz w:val="24"/>
        </w:rPr>
      </w:pPr>
      <w:r w:rsidRPr="000259A2">
        <w:rPr>
          <w:rFonts w:ascii="Marianne" w:hAnsi="Marianne"/>
          <w:sz w:val="24"/>
        </w:rPr>
        <w:t>toutes charges fiscales, ou autres, frappant obligatoirement l</w:t>
      </w:r>
      <w:r w:rsidR="000259A2">
        <w:rPr>
          <w:rFonts w:ascii="Marianne" w:hAnsi="Marianne"/>
          <w:sz w:val="24"/>
        </w:rPr>
        <w:t>es</w:t>
      </w:r>
      <w:r w:rsidRPr="000259A2">
        <w:rPr>
          <w:rFonts w:ascii="Marianne" w:hAnsi="Marianne"/>
          <w:sz w:val="24"/>
        </w:rPr>
        <w:t xml:space="preserve"> </w:t>
      </w:r>
      <w:r w:rsidR="000259A2">
        <w:rPr>
          <w:rFonts w:ascii="Marianne" w:hAnsi="Marianne"/>
          <w:sz w:val="24"/>
        </w:rPr>
        <w:t>fournitures</w:t>
      </w:r>
      <w:r w:rsidR="000259A2">
        <w:rPr>
          <w:rFonts w:ascii="Calibri" w:hAnsi="Calibri" w:cs="Calibri"/>
          <w:sz w:val="24"/>
        </w:rPr>
        <w:t> </w:t>
      </w:r>
      <w:r w:rsidR="000259A2">
        <w:rPr>
          <w:rFonts w:ascii="Marianne" w:hAnsi="Marianne"/>
          <w:sz w:val="24"/>
        </w:rPr>
        <w:t>;</w:t>
      </w:r>
    </w:p>
    <w:p w14:paraId="35901EB7" w14:textId="77777777" w:rsidR="000259A2" w:rsidRDefault="004A1727" w:rsidP="000259A2">
      <w:pPr>
        <w:pStyle w:val="Paragraphedeliste"/>
        <w:numPr>
          <w:ilvl w:val="0"/>
          <w:numId w:val="28"/>
        </w:numPr>
        <w:jc w:val="both"/>
        <w:rPr>
          <w:rFonts w:ascii="Marianne" w:hAnsi="Marianne"/>
          <w:sz w:val="24"/>
        </w:rPr>
      </w:pPr>
      <w:r w:rsidRPr="000259A2">
        <w:rPr>
          <w:rFonts w:ascii="Marianne" w:hAnsi="Marianne"/>
          <w:sz w:val="24"/>
        </w:rPr>
        <w:t>les frais afférents</w:t>
      </w:r>
      <w:r w:rsidR="000259A2">
        <w:rPr>
          <w:rFonts w:ascii="Calibri" w:hAnsi="Calibri" w:cs="Calibri"/>
          <w:sz w:val="24"/>
        </w:rPr>
        <w:t> </w:t>
      </w:r>
      <w:r w:rsidR="000259A2">
        <w:rPr>
          <w:rFonts w:ascii="Marianne" w:hAnsi="Marianne"/>
          <w:sz w:val="24"/>
        </w:rPr>
        <w:t xml:space="preserve">: </w:t>
      </w:r>
    </w:p>
    <w:p w14:paraId="3D890139" w14:textId="77777777" w:rsidR="000259A2" w:rsidRDefault="004A1727" w:rsidP="000259A2">
      <w:pPr>
        <w:pStyle w:val="Paragraphedeliste"/>
        <w:numPr>
          <w:ilvl w:val="0"/>
          <w:numId w:val="29"/>
        </w:numPr>
        <w:jc w:val="both"/>
        <w:rPr>
          <w:rFonts w:ascii="Marianne" w:hAnsi="Marianne"/>
          <w:sz w:val="24"/>
        </w:rPr>
      </w:pPr>
      <w:r w:rsidRPr="000259A2">
        <w:rPr>
          <w:rFonts w:ascii="Marianne" w:hAnsi="Marianne"/>
          <w:sz w:val="24"/>
        </w:rPr>
        <w:t>au conditionnem</w:t>
      </w:r>
      <w:r w:rsidR="000259A2">
        <w:rPr>
          <w:rFonts w:ascii="Marianne" w:hAnsi="Marianne"/>
          <w:sz w:val="24"/>
        </w:rPr>
        <w:t>ent, au stockage, à l’emballage</w:t>
      </w:r>
      <w:r w:rsidR="000259A2">
        <w:rPr>
          <w:rFonts w:ascii="Calibri" w:hAnsi="Calibri" w:cs="Calibri"/>
          <w:sz w:val="24"/>
        </w:rPr>
        <w:t> </w:t>
      </w:r>
      <w:r w:rsidR="000259A2">
        <w:rPr>
          <w:rFonts w:ascii="Marianne" w:hAnsi="Marianne"/>
          <w:sz w:val="24"/>
        </w:rPr>
        <w:t>;</w:t>
      </w:r>
    </w:p>
    <w:p w14:paraId="3514C19B" w14:textId="622E79BD" w:rsidR="000259A2" w:rsidRDefault="004A1727" w:rsidP="000259A2">
      <w:pPr>
        <w:pStyle w:val="Paragraphedeliste"/>
        <w:numPr>
          <w:ilvl w:val="0"/>
          <w:numId w:val="29"/>
        </w:numPr>
        <w:jc w:val="both"/>
        <w:rPr>
          <w:rFonts w:ascii="Marianne" w:hAnsi="Marianne"/>
          <w:sz w:val="24"/>
        </w:rPr>
      </w:pPr>
      <w:r w:rsidRPr="000259A2">
        <w:rPr>
          <w:rFonts w:ascii="Marianne" w:hAnsi="Marianne"/>
          <w:sz w:val="24"/>
        </w:rPr>
        <w:t>aux mises en conformité, aux</w:t>
      </w:r>
      <w:r w:rsidR="000259A2">
        <w:rPr>
          <w:rFonts w:ascii="Marianne" w:hAnsi="Marianne"/>
          <w:sz w:val="24"/>
        </w:rPr>
        <w:t xml:space="preserve"> traitements</w:t>
      </w:r>
      <w:r w:rsidR="000259A2">
        <w:rPr>
          <w:rFonts w:ascii="Calibri" w:hAnsi="Calibri" w:cs="Calibri"/>
          <w:sz w:val="24"/>
        </w:rPr>
        <w:t> </w:t>
      </w:r>
      <w:r w:rsidR="000259A2">
        <w:rPr>
          <w:rFonts w:ascii="Marianne" w:hAnsi="Marianne"/>
          <w:sz w:val="24"/>
        </w:rPr>
        <w:t>;</w:t>
      </w:r>
    </w:p>
    <w:p w14:paraId="29DA7788" w14:textId="5BA2FE91" w:rsidR="000259A2" w:rsidRPr="000259A2" w:rsidRDefault="004A1727" w:rsidP="000259A2">
      <w:pPr>
        <w:pStyle w:val="Paragraphedeliste"/>
        <w:numPr>
          <w:ilvl w:val="0"/>
          <w:numId w:val="29"/>
        </w:numPr>
        <w:jc w:val="both"/>
        <w:rPr>
          <w:rFonts w:ascii="Marianne" w:hAnsi="Marianne"/>
          <w:sz w:val="24"/>
        </w:rPr>
      </w:pPr>
      <w:r w:rsidRPr="000259A2">
        <w:rPr>
          <w:rFonts w:ascii="Marianne" w:hAnsi="Marianne"/>
          <w:sz w:val="24"/>
        </w:rPr>
        <w:t xml:space="preserve">au </w:t>
      </w:r>
      <w:r w:rsidR="000259A2">
        <w:rPr>
          <w:rFonts w:ascii="Marianne" w:hAnsi="Marianne"/>
          <w:color w:val="000000"/>
          <w:sz w:val="24"/>
        </w:rPr>
        <w:t>coût de la main d’œuvre</w:t>
      </w:r>
      <w:r w:rsidR="000259A2">
        <w:rPr>
          <w:rFonts w:ascii="Calibri" w:hAnsi="Calibri" w:cs="Calibri"/>
          <w:color w:val="000000"/>
          <w:sz w:val="24"/>
        </w:rPr>
        <w:t> </w:t>
      </w:r>
      <w:r w:rsidR="000259A2">
        <w:rPr>
          <w:rFonts w:ascii="Marianne" w:hAnsi="Marianne"/>
          <w:color w:val="000000"/>
          <w:sz w:val="24"/>
        </w:rPr>
        <w:t>;</w:t>
      </w:r>
    </w:p>
    <w:p w14:paraId="412464DA" w14:textId="25872659" w:rsidR="000259A2" w:rsidRPr="000259A2" w:rsidRDefault="004A1727" w:rsidP="000259A2">
      <w:pPr>
        <w:pStyle w:val="Paragraphedeliste"/>
        <w:numPr>
          <w:ilvl w:val="0"/>
          <w:numId w:val="29"/>
        </w:numPr>
        <w:jc w:val="both"/>
        <w:rPr>
          <w:rFonts w:ascii="Marianne" w:hAnsi="Marianne"/>
          <w:sz w:val="24"/>
        </w:rPr>
      </w:pPr>
      <w:r w:rsidRPr="000259A2">
        <w:rPr>
          <w:rFonts w:ascii="Marianne" w:hAnsi="Marianne"/>
          <w:color w:val="000000"/>
          <w:sz w:val="24"/>
        </w:rPr>
        <w:t>à l’as</w:t>
      </w:r>
      <w:r w:rsidR="000259A2">
        <w:rPr>
          <w:rFonts w:ascii="Marianne" w:hAnsi="Marianne"/>
          <w:color w:val="000000"/>
          <w:sz w:val="24"/>
        </w:rPr>
        <w:t>surance</w:t>
      </w:r>
      <w:r w:rsidR="000259A2">
        <w:rPr>
          <w:rFonts w:ascii="Calibri" w:hAnsi="Calibri" w:cs="Calibri"/>
          <w:color w:val="000000"/>
          <w:sz w:val="24"/>
        </w:rPr>
        <w:t> </w:t>
      </w:r>
      <w:r w:rsidR="000259A2">
        <w:rPr>
          <w:rFonts w:ascii="Marianne" w:hAnsi="Marianne"/>
          <w:color w:val="000000"/>
          <w:sz w:val="24"/>
        </w:rPr>
        <w:t>;</w:t>
      </w:r>
    </w:p>
    <w:p w14:paraId="2A37306F" w14:textId="77777777" w:rsidR="000259A2" w:rsidRPr="000259A2" w:rsidRDefault="004A1727" w:rsidP="000259A2">
      <w:pPr>
        <w:pStyle w:val="Paragraphedeliste"/>
        <w:numPr>
          <w:ilvl w:val="0"/>
          <w:numId w:val="29"/>
        </w:numPr>
        <w:jc w:val="both"/>
        <w:rPr>
          <w:rFonts w:ascii="Marianne" w:hAnsi="Marianne"/>
          <w:sz w:val="24"/>
        </w:rPr>
      </w:pPr>
      <w:r w:rsidRPr="000259A2">
        <w:rPr>
          <w:rFonts w:ascii="Marianne" w:hAnsi="Marianne"/>
          <w:color w:val="000000"/>
          <w:sz w:val="24"/>
        </w:rPr>
        <w:t>au transport jusqu’au lieu de livraison</w:t>
      </w:r>
      <w:r w:rsidR="000259A2">
        <w:rPr>
          <w:rFonts w:ascii="Marianne" w:hAnsi="Marianne"/>
          <w:color w:val="000000"/>
          <w:sz w:val="24"/>
        </w:rPr>
        <w:t xml:space="preserve"> indiqué sur les bons de commande et ce quel que soit le type d’expédition choisi et les opérations de chargement et déchargement</w:t>
      </w:r>
      <w:r w:rsidR="000259A2">
        <w:rPr>
          <w:rFonts w:ascii="Calibri" w:hAnsi="Calibri" w:cs="Calibri"/>
          <w:color w:val="000000"/>
          <w:sz w:val="24"/>
        </w:rPr>
        <w:t> </w:t>
      </w:r>
      <w:r w:rsidR="000259A2">
        <w:rPr>
          <w:rFonts w:ascii="Marianne" w:hAnsi="Marianne"/>
          <w:color w:val="000000"/>
          <w:sz w:val="24"/>
        </w:rPr>
        <w:t>;</w:t>
      </w:r>
      <w:r w:rsidRPr="000259A2">
        <w:rPr>
          <w:rFonts w:ascii="Marianne" w:hAnsi="Marianne"/>
          <w:color w:val="000000"/>
          <w:sz w:val="24"/>
        </w:rPr>
        <w:t xml:space="preserve"> </w:t>
      </w:r>
    </w:p>
    <w:p w14:paraId="5D212781" w14:textId="386946F1" w:rsidR="00C33423" w:rsidRPr="000259A2" w:rsidRDefault="000259A2" w:rsidP="000259A2">
      <w:pPr>
        <w:pStyle w:val="Paragraphedeliste"/>
        <w:numPr>
          <w:ilvl w:val="0"/>
          <w:numId w:val="29"/>
        </w:numPr>
        <w:jc w:val="both"/>
        <w:rPr>
          <w:rFonts w:ascii="Marianne" w:hAnsi="Marianne"/>
          <w:sz w:val="24"/>
        </w:rPr>
      </w:pPr>
      <w:r>
        <w:rPr>
          <w:rFonts w:ascii="Marianne" w:hAnsi="Marianne"/>
          <w:color w:val="000000"/>
          <w:sz w:val="24"/>
        </w:rPr>
        <w:t xml:space="preserve">à </w:t>
      </w:r>
      <w:r w:rsidR="004A1727" w:rsidRPr="000259A2">
        <w:rPr>
          <w:rFonts w:ascii="Marianne" w:hAnsi="Marianne"/>
          <w:sz w:val="24"/>
        </w:rPr>
        <w:t xml:space="preserve">toutes les dépenses nécessaires à l’exécution des prestations, les </w:t>
      </w:r>
      <w:r w:rsidR="004A1727" w:rsidRPr="000259A2">
        <w:rPr>
          <w:rFonts w:ascii="Marianne" w:hAnsi="Marianne"/>
          <w:color w:val="000000"/>
          <w:sz w:val="24"/>
        </w:rPr>
        <w:t>marges pour risque et les marges bénéficiaires</w:t>
      </w:r>
      <w:r w:rsidR="004A1727" w:rsidRPr="000259A2">
        <w:rPr>
          <w:rFonts w:ascii="Marianne" w:hAnsi="Marianne"/>
          <w:sz w:val="24"/>
        </w:rPr>
        <w:t>.</w:t>
      </w:r>
    </w:p>
    <w:p w14:paraId="5BF567F0" w14:textId="77777777" w:rsidR="00C33423" w:rsidRPr="00E06AAF" w:rsidRDefault="00C33423" w:rsidP="00C33423">
      <w:pPr>
        <w:ind w:right="567"/>
        <w:rPr>
          <w:rFonts w:ascii="Marianne" w:hAnsi="Marianne"/>
          <w:b/>
          <w:sz w:val="24"/>
          <w:szCs w:val="24"/>
          <w:highlight w:val="yellow"/>
        </w:rPr>
      </w:pPr>
    </w:p>
    <w:p w14:paraId="70A1477D" w14:textId="77777777" w:rsidR="00C33423" w:rsidRPr="00E06AAF" w:rsidRDefault="00C33423" w:rsidP="00A842A0">
      <w:pPr>
        <w:pStyle w:val="Titre3"/>
        <w:rPr>
          <w:rStyle w:val="Rfrenceple"/>
          <w:rFonts w:ascii="Marianne" w:hAnsi="Marianne"/>
          <w:sz w:val="28"/>
          <w:szCs w:val="28"/>
        </w:rPr>
      </w:pPr>
      <w:bookmarkStart w:id="13" w:name="_Toc41659365"/>
      <w:r w:rsidRPr="00E06AAF">
        <w:rPr>
          <w:rStyle w:val="Rfrenceple"/>
          <w:rFonts w:ascii="Marianne" w:hAnsi="Marianne"/>
          <w:sz w:val="28"/>
          <w:szCs w:val="28"/>
        </w:rPr>
        <w:t xml:space="preserve">5-2 Forme </w:t>
      </w:r>
      <w:r w:rsidR="00D56247" w:rsidRPr="00E06AAF">
        <w:rPr>
          <w:rStyle w:val="Rfrenceple"/>
          <w:rFonts w:ascii="Marianne" w:hAnsi="Marianne"/>
          <w:sz w:val="28"/>
          <w:szCs w:val="28"/>
        </w:rPr>
        <w:t>et révision des</w:t>
      </w:r>
      <w:r w:rsidRPr="00E06AAF">
        <w:rPr>
          <w:rStyle w:val="Rfrenceple"/>
          <w:rFonts w:ascii="Marianne" w:hAnsi="Marianne"/>
          <w:sz w:val="28"/>
          <w:szCs w:val="28"/>
        </w:rPr>
        <w:t xml:space="preserve"> prix</w:t>
      </w:r>
      <w:bookmarkEnd w:id="13"/>
    </w:p>
    <w:p w14:paraId="7640766D" w14:textId="77777777" w:rsidR="00C33423" w:rsidRPr="00E06AAF" w:rsidRDefault="00C33423" w:rsidP="000329F8">
      <w:pPr>
        <w:autoSpaceDE w:val="0"/>
        <w:autoSpaceDN w:val="0"/>
        <w:adjustRightInd w:val="0"/>
        <w:spacing w:after="0"/>
        <w:jc w:val="both"/>
        <w:rPr>
          <w:rFonts w:ascii="Marianne" w:hAnsi="Marianne"/>
          <w:bCs/>
          <w:iCs/>
          <w:color w:val="FF0000"/>
          <w:sz w:val="24"/>
          <w:szCs w:val="24"/>
        </w:rPr>
      </w:pPr>
    </w:p>
    <w:p w14:paraId="220C22B8" w14:textId="6DF3BF3E" w:rsidR="00C33423" w:rsidRPr="00E06AAF" w:rsidRDefault="00C33423" w:rsidP="00797E62">
      <w:pPr>
        <w:pStyle w:val="Corpsdetexte2"/>
        <w:spacing w:after="0" w:line="240" w:lineRule="auto"/>
        <w:jc w:val="both"/>
        <w:rPr>
          <w:rFonts w:ascii="Marianne" w:hAnsi="Marianne"/>
          <w:sz w:val="24"/>
          <w:szCs w:val="24"/>
        </w:rPr>
      </w:pPr>
      <w:r w:rsidRPr="00E06AAF">
        <w:rPr>
          <w:rFonts w:ascii="Marianne" w:hAnsi="Marianne"/>
          <w:iCs/>
          <w:sz w:val="24"/>
          <w:szCs w:val="24"/>
        </w:rPr>
        <w:t>Les prix sont</w:t>
      </w:r>
      <w:r w:rsidR="00A46498" w:rsidRPr="00E06AAF">
        <w:rPr>
          <w:rFonts w:ascii="Marianne" w:hAnsi="Marianne"/>
          <w:iCs/>
          <w:sz w:val="24"/>
          <w:szCs w:val="24"/>
        </w:rPr>
        <w:t xml:space="preserve"> définitifs</w:t>
      </w:r>
      <w:r w:rsidR="00D75BB5" w:rsidRPr="00E06AAF">
        <w:rPr>
          <w:rFonts w:ascii="Marianne" w:hAnsi="Marianne"/>
          <w:iCs/>
          <w:sz w:val="24"/>
          <w:szCs w:val="24"/>
        </w:rPr>
        <w:t>,</w:t>
      </w:r>
      <w:r w:rsidRPr="00E06AAF">
        <w:rPr>
          <w:rFonts w:ascii="Marianne" w:hAnsi="Marianne"/>
          <w:i/>
          <w:iCs/>
          <w:color w:val="FF0000"/>
          <w:sz w:val="24"/>
          <w:szCs w:val="24"/>
        </w:rPr>
        <w:t xml:space="preserve"> </w:t>
      </w:r>
      <w:r w:rsidRPr="00E06AAF">
        <w:rPr>
          <w:rFonts w:ascii="Marianne" w:hAnsi="Marianne"/>
          <w:bCs/>
          <w:sz w:val="24"/>
          <w:szCs w:val="24"/>
        </w:rPr>
        <w:t xml:space="preserve">unitaires </w:t>
      </w:r>
      <w:r w:rsidR="002F02DD" w:rsidRPr="00E06AAF">
        <w:rPr>
          <w:rFonts w:ascii="Marianne" w:hAnsi="Marianne"/>
          <w:bCs/>
          <w:sz w:val="24"/>
          <w:szCs w:val="24"/>
        </w:rPr>
        <w:t>et</w:t>
      </w:r>
      <w:r w:rsidRPr="00E06AAF">
        <w:rPr>
          <w:rFonts w:ascii="Marianne" w:hAnsi="Marianne"/>
          <w:iCs/>
          <w:color w:val="FF0000"/>
          <w:sz w:val="24"/>
          <w:szCs w:val="24"/>
        </w:rPr>
        <w:t xml:space="preserve"> </w:t>
      </w:r>
      <w:r w:rsidR="006D5D8A" w:rsidRPr="00E06AAF">
        <w:rPr>
          <w:rFonts w:ascii="Marianne" w:hAnsi="Marianne"/>
          <w:iCs/>
          <w:sz w:val="24"/>
          <w:szCs w:val="24"/>
        </w:rPr>
        <w:t>révisables annuellement</w:t>
      </w:r>
      <w:r w:rsidR="000329F8" w:rsidRPr="00E06AAF">
        <w:rPr>
          <w:rFonts w:ascii="Marianne" w:hAnsi="Marianne"/>
          <w:iCs/>
          <w:sz w:val="24"/>
          <w:szCs w:val="24"/>
        </w:rPr>
        <w:t xml:space="preserve"> </w:t>
      </w:r>
      <w:r w:rsidRPr="00E06AAF">
        <w:rPr>
          <w:rFonts w:ascii="Marianne" w:hAnsi="Marianne"/>
          <w:sz w:val="24"/>
          <w:szCs w:val="24"/>
        </w:rPr>
        <w:t xml:space="preserve">selon les dispositions citées à </w:t>
      </w:r>
      <w:r w:rsidRPr="00E06AAF">
        <w:rPr>
          <w:rFonts w:ascii="Marianne" w:hAnsi="Marianne"/>
          <w:color w:val="000000"/>
          <w:sz w:val="24"/>
          <w:szCs w:val="24"/>
        </w:rPr>
        <w:t xml:space="preserve">l’article </w:t>
      </w:r>
      <w:r w:rsidR="00FF48BC">
        <w:rPr>
          <w:rFonts w:ascii="Marianne" w:hAnsi="Marianne"/>
          <w:b/>
          <w:sz w:val="24"/>
          <w:szCs w:val="24"/>
        </w:rPr>
        <w:t>4</w:t>
      </w:r>
      <w:r w:rsidR="000329F8" w:rsidRPr="00E06AAF">
        <w:rPr>
          <w:rFonts w:ascii="Marianne" w:hAnsi="Marianne"/>
          <w:b/>
          <w:sz w:val="24"/>
          <w:szCs w:val="24"/>
        </w:rPr>
        <w:t>-2</w:t>
      </w:r>
      <w:r w:rsidRPr="00E06AAF">
        <w:rPr>
          <w:rFonts w:ascii="Marianne" w:hAnsi="Marianne"/>
          <w:sz w:val="24"/>
          <w:szCs w:val="24"/>
        </w:rPr>
        <w:t xml:space="preserve"> </w:t>
      </w:r>
      <w:r w:rsidRPr="00E06AAF">
        <w:rPr>
          <w:rFonts w:ascii="Marianne" w:hAnsi="Marianne"/>
          <w:color w:val="000000"/>
          <w:sz w:val="24"/>
          <w:szCs w:val="24"/>
        </w:rPr>
        <w:t>du</w:t>
      </w:r>
      <w:r w:rsidRPr="00E06AAF">
        <w:rPr>
          <w:rFonts w:ascii="Marianne" w:hAnsi="Marianne"/>
          <w:sz w:val="24"/>
          <w:szCs w:val="24"/>
        </w:rPr>
        <w:t xml:space="preserve"> CCP.</w:t>
      </w:r>
    </w:p>
    <w:p w14:paraId="469CAEB5" w14:textId="77777777" w:rsidR="00C33423" w:rsidRPr="00E06AAF" w:rsidRDefault="00C33423" w:rsidP="00C33423">
      <w:pPr>
        <w:spacing w:after="200" w:line="276" w:lineRule="auto"/>
        <w:jc w:val="center"/>
        <w:rPr>
          <w:rFonts w:ascii="Marianne" w:eastAsia="Calibri" w:hAnsi="Marianne"/>
          <w:color w:val="FF0000"/>
          <w:sz w:val="28"/>
          <w:szCs w:val="28"/>
        </w:rPr>
      </w:pPr>
    </w:p>
    <w:p w14:paraId="03E722A2" w14:textId="77777777" w:rsidR="00C33423" w:rsidRPr="00E06AAF" w:rsidRDefault="00C33423" w:rsidP="00C33423">
      <w:pPr>
        <w:pStyle w:val="Titre2"/>
        <w:rPr>
          <w:rFonts w:ascii="Marianne" w:hAnsi="Marianne"/>
          <w:b/>
          <w:color w:val="00B050"/>
        </w:rPr>
      </w:pPr>
      <w:bookmarkStart w:id="14" w:name="_Toc41659366"/>
      <w:r w:rsidRPr="00E06AAF">
        <w:rPr>
          <w:rFonts w:ascii="Marianne" w:hAnsi="Marianne"/>
          <w:b/>
        </w:rPr>
        <w:t>ARTICLE 6- PRESENTATION ET ENVOI DES CANDIDATURES</w:t>
      </w:r>
      <w:r w:rsidR="004F33A6" w:rsidRPr="00E06AAF">
        <w:rPr>
          <w:rFonts w:ascii="Marianne" w:hAnsi="Marianne"/>
          <w:b/>
        </w:rPr>
        <w:t>,</w:t>
      </w:r>
      <w:r w:rsidRPr="00E06AAF">
        <w:rPr>
          <w:rFonts w:ascii="Marianne" w:hAnsi="Marianne"/>
          <w:b/>
        </w:rPr>
        <w:t xml:space="preserve"> DES OFFRES</w:t>
      </w:r>
      <w:r w:rsidR="004F33A6" w:rsidRPr="00E06AAF">
        <w:rPr>
          <w:rFonts w:ascii="Marianne" w:hAnsi="Marianne"/>
          <w:b/>
        </w:rPr>
        <w:t xml:space="preserve"> ET DES ECHANTILLONS</w:t>
      </w:r>
      <w:bookmarkEnd w:id="14"/>
      <w:r w:rsidRPr="00E06AAF">
        <w:rPr>
          <w:rFonts w:ascii="Marianne" w:hAnsi="Marianne"/>
          <w:b/>
        </w:rPr>
        <w:t xml:space="preserve">  </w:t>
      </w:r>
    </w:p>
    <w:p w14:paraId="55286243" w14:textId="77777777" w:rsidR="00C33423" w:rsidRPr="00E06AAF" w:rsidRDefault="00C33423" w:rsidP="000329F8">
      <w:pPr>
        <w:spacing w:after="0"/>
        <w:jc w:val="center"/>
        <w:rPr>
          <w:rFonts w:ascii="Marianne" w:eastAsia="Calibri" w:hAnsi="Marianne"/>
          <w:color w:val="00B050"/>
          <w:sz w:val="24"/>
          <w:szCs w:val="24"/>
        </w:rPr>
      </w:pPr>
    </w:p>
    <w:p w14:paraId="094E9423" w14:textId="77777777" w:rsidR="00A842A0" w:rsidRPr="00E06AAF" w:rsidRDefault="00C33423" w:rsidP="00A842A0">
      <w:pPr>
        <w:pStyle w:val="Titre3"/>
        <w:rPr>
          <w:rStyle w:val="Rfrenceple"/>
          <w:rFonts w:ascii="Marianne" w:hAnsi="Marianne"/>
          <w:sz w:val="28"/>
          <w:szCs w:val="28"/>
        </w:rPr>
      </w:pPr>
      <w:bookmarkStart w:id="15" w:name="_Toc41659367"/>
      <w:r w:rsidRPr="00E06AAF">
        <w:rPr>
          <w:rStyle w:val="Rfrenceple"/>
          <w:rFonts w:ascii="Marianne" w:hAnsi="Marianne"/>
          <w:sz w:val="28"/>
          <w:szCs w:val="28"/>
        </w:rPr>
        <w:t>6-1 Présentation des candidatures et des offres par voie électronique</w:t>
      </w:r>
      <w:bookmarkEnd w:id="15"/>
    </w:p>
    <w:p w14:paraId="2695B67E" w14:textId="77777777" w:rsidR="00C33423" w:rsidRPr="00E06AAF" w:rsidRDefault="00C33423" w:rsidP="000329F8">
      <w:pPr>
        <w:autoSpaceDE w:val="0"/>
        <w:autoSpaceDN w:val="0"/>
        <w:adjustRightInd w:val="0"/>
        <w:spacing w:before="120" w:after="0"/>
        <w:jc w:val="both"/>
        <w:rPr>
          <w:rFonts w:ascii="Marianne" w:eastAsia="Calibri" w:hAnsi="Marianne"/>
          <w:sz w:val="24"/>
          <w:szCs w:val="24"/>
        </w:rPr>
      </w:pPr>
      <w:r w:rsidRPr="00E06AAF">
        <w:rPr>
          <w:rFonts w:ascii="Marianne" w:eastAsia="Calibri" w:hAnsi="Marianne"/>
          <w:sz w:val="24"/>
          <w:szCs w:val="24"/>
        </w:rPr>
        <w:t>Dans le cadre de la présente procédure, seules les candidatures et offres présentées par voie électronique seront étudiées.</w:t>
      </w:r>
      <w:r w:rsidR="0013274D" w:rsidRPr="00E06AAF">
        <w:rPr>
          <w:rFonts w:ascii="Marianne" w:eastAsia="Calibri" w:hAnsi="Marianne"/>
          <w:sz w:val="24"/>
          <w:szCs w:val="24"/>
        </w:rPr>
        <w:t xml:space="preserve"> </w:t>
      </w:r>
      <w:r w:rsidR="00FA1C02" w:rsidRPr="00E06AAF">
        <w:rPr>
          <w:rFonts w:ascii="Marianne" w:eastAsia="Calibri" w:hAnsi="Marianne"/>
          <w:sz w:val="24"/>
          <w:szCs w:val="24"/>
        </w:rPr>
        <w:t>La</w:t>
      </w:r>
      <w:r w:rsidR="0013274D" w:rsidRPr="00E06AAF">
        <w:rPr>
          <w:rFonts w:ascii="Marianne" w:eastAsia="Calibri" w:hAnsi="Marianne"/>
          <w:sz w:val="24"/>
          <w:szCs w:val="24"/>
        </w:rPr>
        <w:t xml:space="preserve"> signature n’est pas obligatoire au moment </w:t>
      </w:r>
      <w:r w:rsidR="00FA1C02" w:rsidRPr="00E06AAF">
        <w:rPr>
          <w:rFonts w:ascii="Marianne" w:eastAsia="Calibri" w:hAnsi="Marianne"/>
          <w:sz w:val="24"/>
          <w:szCs w:val="24"/>
        </w:rPr>
        <w:t>du</w:t>
      </w:r>
      <w:r w:rsidR="0013274D" w:rsidRPr="00E06AAF">
        <w:rPr>
          <w:rFonts w:ascii="Marianne" w:eastAsia="Calibri" w:hAnsi="Marianne"/>
          <w:sz w:val="24"/>
          <w:szCs w:val="24"/>
        </w:rPr>
        <w:t xml:space="preserve"> dépôt</w:t>
      </w:r>
      <w:r w:rsidR="00FA1C02" w:rsidRPr="00E06AAF">
        <w:rPr>
          <w:rFonts w:ascii="Marianne" w:eastAsia="Calibri" w:hAnsi="Marianne"/>
          <w:sz w:val="24"/>
          <w:szCs w:val="24"/>
        </w:rPr>
        <w:t xml:space="preserve"> des candidatures et des offres</w:t>
      </w:r>
      <w:r w:rsidR="0013274D" w:rsidRPr="00E06AAF">
        <w:rPr>
          <w:rFonts w:ascii="Marianne" w:eastAsia="Calibri" w:hAnsi="Marianne"/>
          <w:sz w:val="24"/>
          <w:szCs w:val="24"/>
        </w:rPr>
        <w:t>.</w:t>
      </w:r>
    </w:p>
    <w:p w14:paraId="5886C6F4" w14:textId="77777777" w:rsidR="00C33423" w:rsidRPr="00E06AAF" w:rsidRDefault="00C33423" w:rsidP="00C33423">
      <w:pPr>
        <w:tabs>
          <w:tab w:val="left" w:pos="567"/>
          <w:tab w:val="left" w:pos="7371"/>
        </w:tabs>
        <w:spacing w:before="120" w:after="200"/>
        <w:jc w:val="both"/>
        <w:rPr>
          <w:rFonts w:ascii="Marianne" w:eastAsia="Calibri" w:hAnsi="Marianne"/>
          <w:bCs/>
          <w:sz w:val="24"/>
          <w:szCs w:val="24"/>
        </w:rPr>
      </w:pPr>
      <w:r w:rsidRPr="00E06AAF">
        <w:rPr>
          <w:rFonts w:ascii="Marianne" w:eastAsia="Calibri" w:hAnsi="Marianne"/>
          <w:bCs/>
          <w:sz w:val="24"/>
          <w:szCs w:val="24"/>
        </w:rPr>
        <w:t xml:space="preserve">La procédure de réponse par voie électronique est détaillée dans le guide de la PLACE sur le site </w:t>
      </w:r>
      <w:r w:rsidRPr="00E06AAF">
        <w:rPr>
          <w:rFonts w:ascii="Marianne" w:eastAsia="Calibri" w:hAnsi="Marianne"/>
          <w:color w:val="0000FF"/>
          <w:sz w:val="24"/>
          <w:szCs w:val="24"/>
          <w:u w:val="single"/>
        </w:rPr>
        <w:t>https://</w:t>
      </w:r>
      <w:hyperlink r:id="rId12" w:history="1">
        <w:r w:rsidRPr="00E06AAF">
          <w:rPr>
            <w:rFonts w:ascii="Marianne" w:eastAsia="Calibri" w:hAnsi="Marianne"/>
            <w:bCs/>
            <w:color w:val="0000FF"/>
            <w:sz w:val="24"/>
            <w:szCs w:val="24"/>
            <w:u w:val="single"/>
          </w:rPr>
          <w:t>www.marches-publics.gouv.fr</w:t>
        </w:r>
      </w:hyperlink>
      <w:r w:rsidRPr="00E06AAF">
        <w:rPr>
          <w:rFonts w:ascii="Marianne" w:eastAsia="Calibri" w:hAnsi="Marianne"/>
          <w:bCs/>
          <w:sz w:val="24"/>
          <w:szCs w:val="24"/>
        </w:rPr>
        <w:t xml:space="preserve">. L’envoi d’un pli par voie électronique nécessite </w:t>
      </w:r>
      <w:r w:rsidR="003F2B19" w:rsidRPr="00E06AAF">
        <w:rPr>
          <w:rFonts w:ascii="Marianne" w:eastAsia="Calibri" w:hAnsi="Marianne"/>
          <w:bCs/>
          <w:sz w:val="24"/>
          <w:szCs w:val="24"/>
        </w:rPr>
        <w:t xml:space="preserve">une </w:t>
      </w:r>
      <w:r w:rsidRPr="00E06AAF">
        <w:rPr>
          <w:rFonts w:ascii="Marianne" w:eastAsia="Calibri" w:hAnsi="Marianne"/>
          <w:bCs/>
          <w:sz w:val="24"/>
          <w:szCs w:val="24"/>
        </w:rPr>
        <w:t>inscription préalable.</w:t>
      </w:r>
    </w:p>
    <w:p w14:paraId="458B6DE9" w14:textId="77777777" w:rsidR="00C33423" w:rsidRPr="00E06AAF" w:rsidRDefault="00C33423" w:rsidP="00C33423">
      <w:pPr>
        <w:tabs>
          <w:tab w:val="left" w:pos="567"/>
          <w:tab w:val="left" w:pos="7371"/>
        </w:tabs>
        <w:spacing w:after="200" w:line="276" w:lineRule="auto"/>
        <w:jc w:val="both"/>
        <w:rPr>
          <w:rFonts w:ascii="Marianne" w:eastAsia="Calibri" w:hAnsi="Marianne"/>
          <w:b/>
          <w:iCs/>
          <w:sz w:val="28"/>
          <w:szCs w:val="28"/>
          <w:u w:val="single"/>
        </w:rPr>
      </w:pPr>
      <w:r w:rsidRPr="00E06AAF">
        <w:rPr>
          <w:rFonts w:ascii="Marianne" w:eastAsia="Calibri" w:hAnsi="Marianne"/>
          <w:b/>
          <w:iCs/>
          <w:sz w:val="28"/>
          <w:szCs w:val="28"/>
          <w:u w:val="single"/>
        </w:rPr>
        <w:t xml:space="preserve">Aucun pli papier ne sera accepté. </w:t>
      </w:r>
    </w:p>
    <w:p w14:paraId="1104535F" w14:textId="77777777" w:rsidR="00C33423" w:rsidRPr="00E06AAF" w:rsidRDefault="00C33423" w:rsidP="00C33423">
      <w:pPr>
        <w:tabs>
          <w:tab w:val="left" w:pos="7371"/>
        </w:tabs>
        <w:jc w:val="both"/>
        <w:rPr>
          <w:rFonts w:ascii="Marianne" w:hAnsi="Marianne"/>
          <w:b/>
          <w:bCs/>
          <w:sz w:val="24"/>
        </w:rPr>
      </w:pPr>
      <w:r w:rsidRPr="00E06AAF">
        <w:rPr>
          <w:rFonts w:ascii="Marianne" w:hAnsi="Marianne"/>
          <w:b/>
          <w:bCs/>
          <w:sz w:val="24"/>
        </w:rPr>
        <w:t xml:space="preserve">Dans le cas où un candidat souhaiterait compléter ou modifier un dossier déjà transmis, il devra transmettre à nouveau </w:t>
      </w:r>
      <w:r w:rsidRPr="00E06AAF">
        <w:rPr>
          <w:rFonts w:ascii="Marianne" w:hAnsi="Marianne"/>
          <w:b/>
          <w:bCs/>
          <w:sz w:val="24"/>
          <w:u w:val="single"/>
        </w:rPr>
        <w:t>un dossier complet</w:t>
      </w:r>
      <w:r w:rsidRPr="00E06AAF">
        <w:rPr>
          <w:rFonts w:ascii="Marianne" w:hAnsi="Marianne"/>
          <w:b/>
          <w:bCs/>
          <w:sz w:val="24"/>
        </w:rPr>
        <w:t xml:space="preserve"> avant la date limite de réception des plis. Seule la dernière offre transmise sera examinée par l’administration. </w:t>
      </w:r>
    </w:p>
    <w:p w14:paraId="6DFF212D" w14:textId="77777777" w:rsidR="00C33423" w:rsidRPr="00E06AAF" w:rsidRDefault="00C33423" w:rsidP="00C33423">
      <w:pPr>
        <w:tabs>
          <w:tab w:val="left" w:pos="567"/>
          <w:tab w:val="left" w:pos="7371"/>
        </w:tabs>
        <w:spacing w:after="200" w:line="276" w:lineRule="auto"/>
        <w:jc w:val="both"/>
        <w:rPr>
          <w:rFonts w:ascii="Marianne" w:eastAsia="Calibri" w:hAnsi="Marianne"/>
          <w:iCs/>
          <w:sz w:val="24"/>
          <w:szCs w:val="24"/>
        </w:rPr>
      </w:pPr>
      <w:r w:rsidRPr="00E06AAF">
        <w:rPr>
          <w:rFonts w:ascii="Marianne" w:hAnsi="Marianne"/>
          <w:sz w:val="24"/>
        </w:rPr>
        <w:t>Dans le cas contraire le pouvoir adjudicateur rejettera à la fois la candidature et l’offre de la société</w:t>
      </w:r>
      <w:r w:rsidR="003F2B19" w:rsidRPr="00E06AAF">
        <w:rPr>
          <w:rFonts w:ascii="Marianne" w:hAnsi="Marianne"/>
          <w:sz w:val="24"/>
        </w:rPr>
        <w:t>.</w:t>
      </w:r>
    </w:p>
    <w:p w14:paraId="6FA8A7FE" w14:textId="77777777" w:rsidR="00C33423" w:rsidRPr="00E06AAF" w:rsidRDefault="00C33423" w:rsidP="00C33423">
      <w:pPr>
        <w:tabs>
          <w:tab w:val="left" w:pos="567"/>
          <w:tab w:val="left" w:pos="7371"/>
        </w:tabs>
        <w:spacing w:after="200" w:line="276" w:lineRule="auto"/>
        <w:jc w:val="both"/>
        <w:rPr>
          <w:rFonts w:ascii="Marianne" w:eastAsia="Calibri" w:hAnsi="Marianne"/>
          <w:sz w:val="24"/>
          <w:szCs w:val="24"/>
        </w:rPr>
      </w:pPr>
      <w:r w:rsidRPr="00E06AAF">
        <w:rPr>
          <w:rFonts w:ascii="Marianne" w:eastAsia="Calibri" w:hAnsi="Marianne"/>
          <w:iCs/>
          <w:sz w:val="24"/>
          <w:szCs w:val="24"/>
        </w:rPr>
        <w:t xml:space="preserve">La transmission des documents relatifs à la candidature et à l’offre </w:t>
      </w:r>
      <w:r w:rsidRPr="00E06AAF">
        <w:rPr>
          <w:rFonts w:ascii="Marianne" w:eastAsia="Calibri" w:hAnsi="Marianne"/>
          <w:sz w:val="24"/>
          <w:szCs w:val="24"/>
        </w:rPr>
        <w:t>mentionnés ci-après est obligatoire</w:t>
      </w:r>
      <w:r w:rsidRPr="00E06AAF">
        <w:rPr>
          <w:rFonts w:ascii="Calibri" w:eastAsia="Calibri" w:hAnsi="Calibri" w:cs="Calibri"/>
          <w:sz w:val="24"/>
          <w:szCs w:val="24"/>
        </w:rPr>
        <w:t> </w:t>
      </w:r>
      <w:r w:rsidRPr="00E06AAF">
        <w:rPr>
          <w:rFonts w:ascii="Marianne" w:eastAsia="Calibri" w:hAnsi="Marianne"/>
          <w:sz w:val="24"/>
          <w:szCs w:val="24"/>
        </w:rPr>
        <w:t>:</w:t>
      </w:r>
    </w:p>
    <w:p w14:paraId="3441A3CD" w14:textId="77777777" w:rsidR="00C33423" w:rsidRPr="00E06AAF" w:rsidRDefault="00C33423" w:rsidP="00C33423">
      <w:pPr>
        <w:tabs>
          <w:tab w:val="left" w:pos="7371"/>
        </w:tabs>
        <w:spacing w:after="200" w:line="276" w:lineRule="auto"/>
        <w:jc w:val="both"/>
        <w:rPr>
          <w:rFonts w:ascii="Marianne" w:eastAsia="Calibri" w:hAnsi="Marianne"/>
          <w:b/>
          <w:bCs/>
          <w:sz w:val="24"/>
          <w:szCs w:val="24"/>
          <w:u w:val="single"/>
        </w:rPr>
      </w:pPr>
      <w:r w:rsidRPr="00E06AAF">
        <w:rPr>
          <w:rFonts w:ascii="Marianne" w:eastAsia="Calibri" w:hAnsi="Marianne"/>
          <w:b/>
          <w:bCs/>
          <w:sz w:val="24"/>
          <w:szCs w:val="24"/>
          <w:u w:val="single"/>
        </w:rPr>
        <w:t>Candidature</w:t>
      </w:r>
    </w:p>
    <w:p w14:paraId="5535B1EF" w14:textId="77777777" w:rsidR="00C33423" w:rsidRPr="00E06AAF" w:rsidRDefault="00C33423" w:rsidP="00C33423">
      <w:pPr>
        <w:tabs>
          <w:tab w:val="left" w:pos="7371"/>
        </w:tabs>
        <w:spacing w:before="120" w:after="200"/>
        <w:jc w:val="both"/>
        <w:rPr>
          <w:rFonts w:ascii="Marianne" w:eastAsia="Calibri" w:hAnsi="Marianne"/>
          <w:bCs/>
          <w:sz w:val="24"/>
          <w:szCs w:val="24"/>
        </w:rPr>
      </w:pPr>
      <w:r w:rsidRPr="00E06AAF">
        <w:rPr>
          <w:rFonts w:ascii="Marianne" w:eastAsia="Calibri" w:hAnsi="Marianne"/>
          <w:bCs/>
          <w:sz w:val="24"/>
          <w:szCs w:val="24"/>
        </w:rPr>
        <w:lastRenderedPageBreak/>
        <w:t>Les candidats peuvent présenter</w:t>
      </w:r>
      <w:r w:rsidR="00711D2F" w:rsidRPr="00E06AAF">
        <w:rPr>
          <w:rFonts w:ascii="Marianne" w:eastAsia="Calibri" w:hAnsi="Marianne"/>
          <w:bCs/>
          <w:sz w:val="24"/>
          <w:szCs w:val="24"/>
        </w:rPr>
        <w:t xml:space="preserve">, pour tous les lots, </w:t>
      </w:r>
      <w:r w:rsidRPr="00E06AAF">
        <w:rPr>
          <w:rFonts w:ascii="Marianne" w:eastAsia="Calibri" w:hAnsi="Marianne"/>
          <w:bCs/>
          <w:sz w:val="24"/>
          <w:szCs w:val="24"/>
        </w:rPr>
        <w:t xml:space="preserve">leur candidature sous la forme de Document Unique de Marché Européen (DUME) en renseignant le formulaire disponible sur le site de la PLACE ou sur le site </w:t>
      </w:r>
      <w:hyperlink r:id="rId13" w:history="1">
        <w:r w:rsidRPr="00E06AAF">
          <w:rPr>
            <w:rFonts w:ascii="Marianne" w:eastAsia="Calibri" w:hAnsi="Marianne"/>
            <w:bCs/>
            <w:color w:val="0000FF"/>
            <w:sz w:val="24"/>
            <w:szCs w:val="24"/>
            <w:u w:val="single"/>
          </w:rPr>
          <w:t>https://dume.chorus-pro.gouv.fr/</w:t>
        </w:r>
      </w:hyperlink>
      <w:r w:rsidRPr="00E06AAF">
        <w:rPr>
          <w:rFonts w:ascii="Marianne" w:eastAsia="Calibri" w:hAnsi="Marianne"/>
          <w:bCs/>
          <w:sz w:val="24"/>
          <w:szCs w:val="24"/>
        </w:rPr>
        <w:t xml:space="preserve">. </w:t>
      </w:r>
    </w:p>
    <w:p w14:paraId="07F7FC16" w14:textId="77777777" w:rsidR="00C33423" w:rsidRPr="00186877" w:rsidRDefault="00C33423" w:rsidP="00270EA2">
      <w:pPr>
        <w:pStyle w:val="Standard"/>
        <w:numPr>
          <w:ilvl w:val="0"/>
          <w:numId w:val="0"/>
        </w:numPr>
      </w:pPr>
      <w:r w:rsidRPr="00186877">
        <w:t>Le candidat renseignera tous les paragraphes le concernant et les alinéas suivants du paragraphe IV</w:t>
      </w:r>
      <w:r w:rsidRPr="00186877">
        <w:rPr>
          <w:rFonts w:ascii="Calibri" w:hAnsi="Calibri" w:cs="Calibri"/>
        </w:rPr>
        <w:t> </w:t>
      </w:r>
      <w:r w:rsidRPr="00186877">
        <w:t xml:space="preserve">: </w:t>
      </w:r>
    </w:p>
    <w:p w14:paraId="4F8E9ECC" w14:textId="77777777" w:rsidR="00C33423" w:rsidRPr="00186877" w:rsidRDefault="00C33423" w:rsidP="00270EA2">
      <w:pPr>
        <w:pStyle w:val="Standard"/>
      </w:pPr>
      <w:r w:rsidRPr="00186877">
        <w:t xml:space="preserve">Chiffre d’affaire </w:t>
      </w:r>
      <w:r w:rsidR="006A07CC" w:rsidRPr="00186877">
        <w:t>global des 3 dernières années</w:t>
      </w:r>
      <w:r w:rsidR="00FA1C02" w:rsidRPr="00186877">
        <w:rPr>
          <w:rFonts w:ascii="Calibri" w:hAnsi="Calibri" w:cs="Calibri"/>
        </w:rPr>
        <w:t> </w:t>
      </w:r>
      <w:r w:rsidR="00FA1C02" w:rsidRPr="00186877">
        <w:t>;</w:t>
      </w:r>
    </w:p>
    <w:p w14:paraId="2D6EEAE7" w14:textId="77777777" w:rsidR="00C33423" w:rsidRPr="00186877" w:rsidRDefault="00C33423" w:rsidP="00270EA2">
      <w:pPr>
        <w:pStyle w:val="Standard"/>
      </w:pPr>
      <w:r w:rsidRPr="00186877">
        <w:t>Chiffre d’affaire annuel moyen spécif</w:t>
      </w:r>
      <w:r w:rsidR="00FA1C02" w:rsidRPr="00186877">
        <w:t>ique sur les 3 dernières années</w:t>
      </w:r>
      <w:r w:rsidRPr="00186877">
        <w:t xml:space="preserve">. </w:t>
      </w:r>
      <w:r w:rsidR="00FA1C02" w:rsidRPr="00186877">
        <w:t>S</w:t>
      </w:r>
      <w:r w:rsidRPr="00186877">
        <w:t>i la société est de création récente, préciser la date de création</w:t>
      </w:r>
      <w:r w:rsidR="00FA1C02" w:rsidRPr="00186877">
        <w:rPr>
          <w:rFonts w:ascii="Calibri" w:hAnsi="Calibri" w:cs="Calibri"/>
        </w:rPr>
        <w:t> </w:t>
      </w:r>
      <w:r w:rsidR="00FA1C02" w:rsidRPr="00186877">
        <w:t>;</w:t>
      </w:r>
    </w:p>
    <w:p w14:paraId="13365DE3" w14:textId="77777777" w:rsidR="00C33423" w:rsidRPr="00186877" w:rsidRDefault="00C33423" w:rsidP="00270EA2">
      <w:pPr>
        <w:pStyle w:val="Standard"/>
      </w:pPr>
      <w:r w:rsidRPr="00186877">
        <w:t>Liste de</w:t>
      </w:r>
      <w:r w:rsidR="00FA1C02" w:rsidRPr="00186877">
        <w:t>s</w:t>
      </w:r>
      <w:r w:rsidRPr="00186877">
        <w:t xml:space="preserve"> marchés obtenus dans le domaine spécifique de la procédure</w:t>
      </w:r>
      <w:r w:rsidR="00FA1C02" w:rsidRPr="00186877">
        <w:rPr>
          <w:rFonts w:ascii="Calibri" w:hAnsi="Calibri" w:cs="Calibri"/>
        </w:rPr>
        <w:t> </w:t>
      </w:r>
      <w:r w:rsidR="00FA1C02" w:rsidRPr="00186877">
        <w:t>;</w:t>
      </w:r>
    </w:p>
    <w:p w14:paraId="27BC8942" w14:textId="77777777" w:rsidR="00C33423" w:rsidRPr="00186877" w:rsidRDefault="00FA1C02" w:rsidP="00270EA2">
      <w:pPr>
        <w:pStyle w:val="Standard"/>
      </w:pPr>
      <w:r w:rsidRPr="00186877">
        <w:t>Effectif de la société (</w:t>
      </w:r>
      <w:r w:rsidR="00C33423" w:rsidRPr="00186877">
        <w:t>moyenne sur les 3 dernières années)</w:t>
      </w:r>
      <w:r w:rsidRPr="00186877">
        <w:rPr>
          <w:rFonts w:ascii="Calibri" w:hAnsi="Calibri" w:cs="Calibri"/>
        </w:rPr>
        <w:t> </w:t>
      </w:r>
      <w:r w:rsidRPr="00186877">
        <w:t>;</w:t>
      </w:r>
    </w:p>
    <w:p w14:paraId="06EA80DF" w14:textId="77777777" w:rsidR="00C33423" w:rsidRPr="00186877" w:rsidRDefault="00C33423" w:rsidP="00270EA2">
      <w:pPr>
        <w:pStyle w:val="Standard"/>
        <w:numPr>
          <w:ilvl w:val="0"/>
          <w:numId w:val="20"/>
        </w:numPr>
      </w:pPr>
      <w:r w:rsidRPr="00186877">
        <w:t>Nombre de cadres</w:t>
      </w:r>
    </w:p>
    <w:p w14:paraId="6D5EA0F5" w14:textId="77777777" w:rsidR="00C33423" w:rsidRPr="00186877" w:rsidRDefault="00C33423" w:rsidP="00270EA2">
      <w:pPr>
        <w:pStyle w:val="Standard"/>
        <w:numPr>
          <w:ilvl w:val="0"/>
          <w:numId w:val="20"/>
        </w:numPr>
      </w:pPr>
      <w:r w:rsidRPr="00186877">
        <w:t>Effectifs moyens annuels</w:t>
      </w:r>
    </w:p>
    <w:p w14:paraId="6251CED0" w14:textId="77777777" w:rsidR="00C33423" w:rsidRPr="00186877" w:rsidRDefault="00C33423" w:rsidP="00270EA2">
      <w:pPr>
        <w:pStyle w:val="Standard"/>
      </w:pPr>
      <w:r w:rsidRPr="00186877">
        <w:t>Outillage, matériels… disponibles pour l’exécution du marché</w:t>
      </w:r>
      <w:r w:rsidR="00540BEA" w:rsidRPr="00186877">
        <w:rPr>
          <w:rFonts w:ascii="Calibri" w:hAnsi="Calibri" w:cs="Calibri"/>
        </w:rPr>
        <w:t> </w:t>
      </w:r>
      <w:r w:rsidR="00540BEA" w:rsidRPr="00186877">
        <w:t>;</w:t>
      </w:r>
    </w:p>
    <w:p w14:paraId="7777EC7B" w14:textId="77777777" w:rsidR="00C33423" w:rsidRPr="00186877" w:rsidRDefault="00C33423" w:rsidP="00270EA2">
      <w:pPr>
        <w:pStyle w:val="Standard"/>
      </w:pPr>
      <w:r w:rsidRPr="00186877">
        <w:t>Certificats qualité</w:t>
      </w:r>
      <w:r w:rsidR="00540BEA" w:rsidRPr="00186877">
        <w:t>.</w:t>
      </w:r>
    </w:p>
    <w:p w14:paraId="4EB8329A" w14:textId="77777777" w:rsidR="00C33423" w:rsidRPr="00E06AAF" w:rsidRDefault="00C33423" w:rsidP="004C7808">
      <w:pPr>
        <w:tabs>
          <w:tab w:val="left" w:pos="7371"/>
        </w:tabs>
        <w:spacing w:after="200"/>
        <w:jc w:val="both"/>
        <w:rPr>
          <w:rFonts w:ascii="Marianne" w:eastAsia="Calibri" w:hAnsi="Marianne"/>
          <w:sz w:val="24"/>
          <w:szCs w:val="24"/>
        </w:rPr>
      </w:pPr>
      <w:r w:rsidRPr="00E06AAF">
        <w:rPr>
          <w:rFonts w:ascii="Marianne" w:eastAsia="Calibri" w:hAnsi="Marianne"/>
          <w:sz w:val="24"/>
          <w:szCs w:val="24"/>
        </w:rPr>
        <w:t xml:space="preserve">Les candidats ne souhaitant pas utiliser le DUME doivent transmettre </w:t>
      </w:r>
      <w:r w:rsidR="00E82FE8" w:rsidRPr="00E06AAF">
        <w:rPr>
          <w:rFonts w:ascii="Marianne" w:eastAsia="Calibri" w:hAnsi="Marianne"/>
          <w:sz w:val="24"/>
          <w:szCs w:val="24"/>
        </w:rPr>
        <w:t>les mêmes éléments, à l’aide des documents</w:t>
      </w:r>
      <w:r w:rsidRPr="00E06AAF">
        <w:rPr>
          <w:rFonts w:ascii="Marianne" w:eastAsia="Calibri" w:hAnsi="Marianne"/>
          <w:sz w:val="24"/>
          <w:szCs w:val="24"/>
        </w:rPr>
        <w:t xml:space="preserve"> suivants</w:t>
      </w:r>
      <w:r w:rsidRPr="00E06AAF">
        <w:rPr>
          <w:rFonts w:ascii="Calibri" w:eastAsia="Calibri" w:hAnsi="Calibri" w:cs="Calibri"/>
          <w:sz w:val="24"/>
          <w:szCs w:val="24"/>
        </w:rPr>
        <w:t> </w:t>
      </w:r>
      <w:r w:rsidRPr="00E06AAF">
        <w:rPr>
          <w:rFonts w:ascii="Marianne" w:eastAsia="Calibri" w:hAnsi="Marianne"/>
          <w:sz w:val="24"/>
          <w:szCs w:val="24"/>
        </w:rPr>
        <w:t>:</w:t>
      </w:r>
    </w:p>
    <w:p w14:paraId="0B7A2AF8" w14:textId="77777777" w:rsidR="00C33423" w:rsidRPr="00E06AAF" w:rsidRDefault="00C33423" w:rsidP="00D75BB5">
      <w:pPr>
        <w:widowControl w:val="0"/>
        <w:numPr>
          <w:ilvl w:val="0"/>
          <w:numId w:val="14"/>
        </w:numPr>
        <w:tabs>
          <w:tab w:val="left" w:pos="1843"/>
        </w:tabs>
        <w:spacing w:after="200" w:line="276" w:lineRule="auto"/>
        <w:ind w:left="425" w:firstLine="0"/>
        <w:jc w:val="both"/>
        <w:rPr>
          <w:rFonts w:ascii="Marianne" w:eastAsia="Calibri" w:hAnsi="Marianne"/>
          <w:sz w:val="24"/>
          <w:szCs w:val="24"/>
        </w:rPr>
      </w:pPr>
      <w:r w:rsidRPr="00E06AAF">
        <w:rPr>
          <w:rFonts w:ascii="Marianne" w:eastAsia="Calibri" w:hAnsi="Marianne"/>
          <w:sz w:val="24"/>
          <w:szCs w:val="24"/>
        </w:rPr>
        <w:t>la lettre de candidature (imprimé</w:t>
      </w:r>
      <w:r w:rsidRPr="00E06AAF">
        <w:rPr>
          <w:rFonts w:ascii="Marianne" w:eastAsia="Calibri" w:hAnsi="Marianne"/>
          <w:i/>
          <w:sz w:val="24"/>
          <w:szCs w:val="24"/>
        </w:rPr>
        <w:t xml:space="preserve"> DC1</w:t>
      </w:r>
      <w:r w:rsidR="003F2B19" w:rsidRPr="00E06AAF">
        <w:rPr>
          <w:rFonts w:ascii="Marianne" w:eastAsia="Calibri" w:hAnsi="Marianne"/>
          <w:i/>
          <w:sz w:val="24"/>
          <w:szCs w:val="24"/>
        </w:rPr>
        <w:t>)</w:t>
      </w:r>
      <w:r w:rsidRPr="00E06AAF">
        <w:rPr>
          <w:rFonts w:ascii="Marianne" w:eastAsia="Calibri" w:hAnsi="Marianne"/>
          <w:i/>
          <w:sz w:val="24"/>
          <w:szCs w:val="24"/>
        </w:rPr>
        <w:t xml:space="preserve"> </w:t>
      </w:r>
      <w:r w:rsidRPr="00E06AAF">
        <w:rPr>
          <w:rFonts w:ascii="Marianne" w:eastAsia="Calibri" w:hAnsi="Marianne"/>
          <w:sz w:val="24"/>
          <w:szCs w:val="24"/>
        </w:rPr>
        <w:t>;</w:t>
      </w:r>
    </w:p>
    <w:p w14:paraId="68CF2A95" w14:textId="77777777" w:rsidR="00C33423" w:rsidRPr="00E06AAF" w:rsidRDefault="00C33423" w:rsidP="00C33423">
      <w:pPr>
        <w:widowControl w:val="0"/>
        <w:numPr>
          <w:ilvl w:val="0"/>
          <w:numId w:val="14"/>
        </w:numPr>
        <w:tabs>
          <w:tab w:val="left" w:pos="1843"/>
        </w:tabs>
        <w:spacing w:after="200" w:line="276" w:lineRule="auto"/>
        <w:ind w:left="426" w:right="-1" w:firstLine="0"/>
        <w:jc w:val="both"/>
        <w:rPr>
          <w:rFonts w:ascii="Marianne" w:eastAsia="Calibri" w:hAnsi="Marianne"/>
          <w:sz w:val="24"/>
          <w:szCs w:val="24"/>
        </w:rPr>
      </w:pPr>
      <w:r w:rsidRPr="00E06AAF">
        <w:rPr>
          <w:rFonts w:ascii="Marianne" w:eastAsia="Calibri" w:hAnsi="Marianne"/>
          <w:sz w:val="24"/>
          <w:szCs w:val="24"/>
        </w:rPr>
        <w:t xml:space="preserve">la déclaration du candidat (imprimé </w:t>
      </w:r>
      <w:r w:rsidRPr="00E06AAF">
        <w:rPr>
          <w:rFonts w:ascii="Marianne" w:eastAsia="Calibri" w:hAnsi="Marianne"/>
          <w:i/>
          <w:sz w:val="24"/>
          <w:szCs w:val="24"/>
        </w:rPr>
        <w:t>DC2</w:t>
      </w:r>
      <w:r w:rsidR="00D75BB5" w:rsidRPr="00E06AAF">
        <w:rPr>
          <w:rFonts w:ascii="Marianne" w:eastAsia="Calibri" w:hAnsi="Marianne"/>
          <w:i/>
          <w:sz w:val="24"/>
          <w:szCs w:val="24"/>
        </w:rPr>
        <w:t xml:space="preserve">) </w:t>
      </w:r>
      <w:r w:rsidR="00D75BB5" w:rsidRPr="00E06AAF">
        <w:rPr>
          <w:rFonts w:ascii="Marianne" w:eastAsia="Calibri" w:hAnsi="Marianne"/>
          <w:sz w:val="24"/>
          <w:szCs w:val="24"/>
        </w:rPr>
        <w:t>renseigné des éléments suivants</w:t>
      </w:r>
      <w:r w:rsidR="00D75BB5" w:rsidRPr="00E06AAF">
        <w:rPr>
          <w:rFonts w:ascii="Marianne" w:eastAsia="Calibri" w:hAnsi="Marianne"/>
          <w:i/>
          <w:sz w:val="24"/>
          <w:szCs w:val="24"/>
        </w:rPr>
        <w:t xml:space="preserve"> </w:t>
      </w:r>
      <w:r w:rsidRPr="00E06AAF">
        <w:rPr>
          <w:rFonts w:ascii="Marianne" w:eastAsia="Calibri" w:hAnsi="Marianne"/>
          <w:sz w:val="24"/>
          <w:szCs w:val="24"/>
        </w:rPr>
        <w:t>;</w:t>
      </w:r>
    </w:p>
    <w:p w14:paraId="6EA182B3" w14:textId="77777777" w:rsidR="00D75BB5" w:rsidRPr="00186877" w:rsidRDefault="00D75BB5" w:rsidP="00270EA2">
      <w:pPr>
        <w:pStyle w:val="Standard"/>
      </w:pPr>
      <w:r w:rsidRPr="00186877">
        <w:t>Chiffre d’affaire global des 3 dernières années</w:t>
      </w:r>
      <w:r w:rsidRPr="00186877">
        <w:rPr>
          <w:rFonts w:ascii="Calibri" w:hAnsi="Calibri" w:cs="Calibri"/>
        </w:rPr>
        <w:t> </w:t>
      </w:r>
      <w:r w:rsidRPr="00186877">
        <w:t>;</w:t>
      </w:r>
    </w:p>
    <w:p w14:paraId="451FEE6F" w14:textId="77777777" w:rsidR="00D75BB5" w:rsidRPr="00186877" w:rsidRDefault="00D75BB5" w:rsidP="00270EA2">
      <w:pPr>
        <w:pStyle w:val="Standard"/>
      </w:pPr>
      <w:r w:rsidRPr="00186877">
        <w:t>Chiffre d’affaire annuel moyen spécifique sur les 3 dernières années. Si la société est de création récente, préciser la date de création</w:t>
      </w:r>
      <w:r w:rsidRPr="00186877">
        <w:rPr>
          <w:rFonts w:ascii="Calibri" w:hAnsi="Calibri" w:cs="Calibri"/>
        </w:rPr>
        <w:t> </w:t>
      </w:r>
      <w:r w:rsidRPr="00186877">
        <w:t>;</w:t>
      </w:r>
    </w:p>
    <w:p w14:paraId="750AF741" w14:textId="77777777" w:rsidR="00D75BB5" w:rsidRPr="00186877" w:rsidRDefault="00D75BB5" w:rsidP="00270EA2">
      <w:pPr>
        <w:pStyle w:val="Standard"/>
      </w:pPr>
      <w:r w:rsidRPr="00186877">
        <w:t>Liste des marchés obtenus dans le domaine spécifique de la procédure</w:t>
      </w:r>
      <w:r w:rsidRPr="00186877">
        <w:rPr>
          <w:rFonts w:ascii="Calibri" w:hAnsi="Calibri" w:cs="Calibri"/>
        </w:rPr>
        <w:t> </w:t>
      </w:r>
      <w:r w:rsidRPr="00186877">
        <w:t>;</w:t>
      </w:r>
    </w:p>
    <w:p w14:paraId="40BC7E23" w14:textId="77777777" w:rsidR="00D75BB5" w:rsidRPr="00186877" w:rsidRDefault="00D75BB5" w:rsidP="00270EA2">
      <w:pPr>
        <w:pStyle w:val="Standard"/>
      </w:pPr>
      <w:r w:rsidRPr="00186877">
        <w:t>Effectif de la société (moyenne sur les 3 dernières années)</w:t>
      </w:r>
      <w:r w:rsidRPr="00186877">
        <w:rPr>
          <w:rFonts w:ascii="Calibri" w:hAnsi="Calibri" w:cs="Calibri"/>
        </w:rPr>
        <w:t> </w:t>
      </w:r>
      <w:r w:rsidRPr="00186877">
        <w:t>;</w:t>
      </w:r>
    </w:p>
    <w:p w14:paraId="1A3FD291" w14:textId="77777777" w:rsidR="00D75BB5" w:rsidRPr="00186877" w:rsidRDefault="00D75BB5" w:rsidP="00270EA2">
      <w:pPr>
        <w:pStyle w:val="Standard"/>
        <w:numPr>
          <w:ilvl w:val="0"/>
          <w:numId w:val="20"/>
        </w:numPr>
      </w:pPr>
      <w:r w:rsidRPr="00186877">
        <w:t>Nombre de cadres</w:t>
      </w:r>
    </w:p>
    <w:p w14:paraId="1D7DD3F4" w14:textId="77777777" w:rsidR="00D75BB5" w:rsidRPr="00186877" w:rsidRDefault="00D75BB5" w:rsidP="00270EA2">
      <w:pPr>
        <w:pStyle w:val="Standard"/>
        <w:numPr>
          <w:ilvl w:val="0"/>
          <w:numId w:val="20"/>
        </w:numPr>
      </w:pPr>
      <w:r w:rsidRPr="00186877">
        <w:t>Effectifs moyens annuels</w:t>
      </w:r>
    </w:p>
    <w:p w14:paraId="7F38F1DB" w14:textId="77777777" w:rsidR="00D75BB5" w:rsidRPr="00186877" w:rsidRDefault="00D75BB5" w:rsidP="00270EA2">
      <w:pPr>
        <w:pStyle w:val="Standard"/>
      </w:pPr>
      <w:r w:rsidRPr="00186877">
        <w:t>Outillage, matériels… disponibles pour l’exécution du marché</w:t>
      </w:r>
      <w:r w:rsidRPr="00186877">
        <w:rPr>
          <w:rFonts w:ascii="Calibri" w:hAnsi="Calibri" w:cs="Calibri"/>
        </w:rPr>
        <w:t> </w:t>
      </w:r>
      <w:r w:rsidRPr="00186877">
        <w:t>;</w:t>
      </w:r>
    </w:p>
    <w:p w14:paraId="46A363EE" w14:textId="027B5ACB" w:rsidR="00D75BB5" w:rsidRPr="00186877" w:rsidRDefault="00D75BB5" w:rsidP="00270EA2">
      <w:pPr>
        <w:pStyle w:val="Standard"/>
      </w:pPr>
      <w:r w:rsidRPr="00186877">
        <w:t>Certificats qualité</w:t>
      </w:r>
      <w:r w:rsidR="00186877" w:rsidRPr="00186877">
        <w:rPr>
          <w:rFonts w:cs="Calibri"/>
        </w:rPr>
        <w:t>.</w:t>
      </w:r>
    </w:p>
    <w:p w14:paraId="053D8798" w14:textId="77777777" w:rsidR="00C33423" w:rsidRPr="00E06AAF" w:rsidRDefault="00C33423" w:rsidP="00186877">
      <w:pPr>
        <w:widowControl w:val="0"/>
        <w:numPr>
          <w:ilvl w:val="0"/>
          <w:numId w:val="14"/>
        </w:numPr>
        <w:tabs>
          <w:tab w:val="left" w:pos="1843"/>
        </w:tabs>
        <w:spacing w:after="200" w:line="276" w:lineRule="auto"/>
        <w:ind w:left="426" w:right="-1" w:firstLine="0"/>
        <w:jc w:val="both"/>
        <w:rPr>
          <w:rFonts w:ascii="Marianne" w:eastAsia="Calibri" w:hAnsi="Marianne"/>
          <w:sz w:val="24"/>
          <w:szCs w:val="24"/>
        </w:rPr>
      </w:pPr>
      <w:r w:rsidRPr="00E06AAF">
        <w:rPr>
          <w:rFonts w:ascii="Marianne" w:eastAsia="Calibri" w:hAnsi="Marianne"/>
          <w:sz w:val="24"/>
          <w:szCs w:val="24"/>
        </w:rPr>
        <w:t>la délégation de pouvoir du dirigeant de la société, habilitant la personne qui signe tous les documents au titre du marché à engager la société, le cas échéant</w:t>
      </w:r>
      <w:r w:rsidRPr="00E06AAF">
        <w:rPr>
          <w:rFonts w:ascii="Calibri" w:eastAsia="Calibri" w:hAnsi="Calibri" w:cs="Calibri"/>
          <w:sz w:val="24"/>
          <w:szCs w:val="24"/>
        </w:rPr>
        <w:t> </w:t>
      </w:r>
      <w:r w:rsidRPr="00E06AAF">
        <w:rPr>
          <w:rFonts w:ascii="Marianne" w:eastAsia="Calibri" w:hAnsi="Marianne"/>
          <w:sz w:val="24"/>
          <w:szCs w:val="24"/>
        </w:rPr>
        <w:t>;</w:t>
      </w:r>
    </w:p>
    <w:p w14:paraId="24877570" w14:textId="77777777" w:rsidR="00C33423" w:rsidRPr="00E06AAF" w:rsidRDefault="00C33423" w:rsidP="00186877">
      <w:pPr>
        <w:widowControl w:val="0"/>
        <w:numPr>
          <w:ilvl w:val="0"/>
          <w:numId w:val="14"/>
        </w:numPr>
        <w:tabs>
          <w:tab w:val="left" w:pos="1843"/>
        </w:tabs>
        <w:spacing w:after="200" w:line="276" w:lineRule="auto"/>
        <w:ind w:left="426" w:right="-1" w:firstLine="0"/>
        <w:jc w:val="both"/>
        <w:rPr>
          <w:rFonts w:ascii="Marianne" w:eastAsia="Calibri" w:hAnsi="Marianne"/>
          <w:sz w:val="24"/>
          <w:szCs w:val="24"/>
        </w:rPr>
      </w:pPr>
      <w:r w:rsidRPr="00E06AAF">
        <w:rPr>
          <w:rFonts w:ascii="Marianne" w:eastAsia="Calibri" w:hAnsi="Marianne"/>
          <w:sz w:val="24"/>
          <w:szCs w:val="24"/>
        </w:rPr>
        <w:t>le dossier du sous-traitant, le cas échéant.</w:t>
      </w:r>
    </w:p>
    <w:p w14:paraId="7BB10B65" w14:textId="77777777" w:rsidR="00C33423" w:rsidRPr="00E06AAF" w:rsidRDefault="00C33423" w:rsidP="00186877">
      <w:pPr>
        <w:widowControl w:val="0"/>
        <w:tabs>
          <w:tab w:val="left" w:pos="993"/>
        </w:tabs>
        <w:spacing w:after="200" w:line="276" w:lineRule="auto"/>
        <w:ind w:right="-1"/>
        <w:jc w:val="both"/>
        <w:rPr>
          <w:rFonts w:ascii="Marianne" w:eastAsia="Calibri" w:hAnsi="Marianne"/>
          <w:sz w:val="24"/>
          <w:szCs w:val="24"/>
        </w:rPr>
      </w:pPr>
      <w:r w:rsidRPr="00E06AAF">
        <w:rPr>
          <w:rFonts w:ascii="Marianne" w:eastAsia="Calibri" w:hAnsi="Marianne"/>
          <w:sz w:val="24"/>
          <w:szCs w:val="24"/>
        </w:rPr>
        <w:t>Une même personne ne peut représenter plus d’un candidat pour un même marché public.</w:t>
      </w:r>
    </w:p>
    <w:p w14:paraId="520F2D5B" w14:textId="77777777" w:rsidR="00C33423" w:rsidRPr="00E06AAF" w:rsidRDefault="00C33423" w:rsidP="00186877">
      <w:pPr>
        <w:widowControl w:val="0"/>
        <w:tabs>
          <w:tab w:val="left" w:pos="993"/>
        </w:tabs>
        <w:jc w:val="both"/>
        <w:rPr>
          <w:rFonts w:ascii="Marianne" w:hAnsi="Marianne"/>
          <w:color w:val="00B050"/>
          <w:sz w:val="24"/>
        </w:rPr>
      </w:pPr>
      <w:r w:rsidRPr="00E06AAF">
        <w:rPr>
          <w:rFonts w:ascii="Marianne" w:hAnsi="Marianne"/>
          <w:sz w:val="24"/>
        </w:rPr>
        <w:t xml:space="preserve">Conformément à l’article R.2144-2 du Code de la Commande Publique si les </w:t>
      </w:r>
      <w:r w:rsidRPr="00E06AAF">
        <w:rPr>
          <w:rFonts w:ascii="Marianne" w:hAnsi="Marianne"/>
          <w:sz w:val="24"/>
        </w:rPr>
        <w:lastRenderedPageBreak/>
        <w:t>documents cités ci-dessus sont absents ou incomplets, le pouvoir adjudicateur pourra demander au (x) candidat(s) de compléter le dossier de candidature</w:t>
      </w:r>
      <w:r w:rsidR="007F0B33" w:rsidRPr="00E06AAF">
        <w:rPr>
          <w:rFonts w:ascii="Marianne" w:hAnsi="Marianne"/>
          <w:sz w:val="24"/>
        </w:rPr>
        <w:t>.</w:t>
      </w:r>
      <w:r w:rsidRPr="00E06AAF">
        <w:rPr>
          <w:rFonts w:ascii="Marianne" w:hAnsi="Marianne"/>
          <w:sz w:val="24"/>
        </w:rPr>
        <w:t xml:space="preserve"> </w:t>
      </w:r>
    </w:p>
    <w:p w14:paraId="2B4BEC14" w14:textId="77777777" w:rsidR="00C33423" w:rsidRPr="00E06AAF" w:rsidRDefault="00C33423" w:rsidP="00186877">
      <w:pPr>
        <w:widowControl w:val="0"/>
        <w:tabs>
          <w:tab w:val="left" w:pos="993"/>
        </w:tabs>
        <w:spacing w:after="200"/>
        <w:jc w:val="both"/>
        <w:rPr>
          <w:rFonts w:ascii="Marianne" w:eastAsia="Calibri" w:hAnsi="Marianne"/>
          <w:b/>
          <w:bCs/>
          <w:sz w:val="24"/>
          <w:szCs w:val="24"/>
        </w:rPr>
      </w:pPr>
      <w:r w:rsidRPr="00E06AAF">
        <w:rPr>
          <w:rFonts w:ascii="Marianne" w:eastAsia="Calibri" w:hAnsi="Marianne"/>
          <w:b/>
          <w:sz w:val="24"/>
          <w:szCs w:val="24"/>
        </w:rPr>
        <w:t xml:space="preserve">Le dossier de candidature devra impérativement indiquer, pour le correspondant en charge du dossier, un numéro de téléphone et une adresse mail valides. Cette dernière sera utilisée pour les informations et notifications dématérialisées via la </w:t>
      </w:r>
      <w:r w:rsidRPr="00E06AAF">
        <w:rPr>
          <w:rFonts w:ascii="Marianne" w:eastAsia="Calibri" w:hAnsi="Marianne"/>
          <w:b/>
          <w:bCs/>
          <w:sz w:val="24"/>
          <w:szCs w:val="24"/>
        </w:rPr>
        <w:t>Plate-Forme des Achats de l’Etat (PLACE).</w:t>
      </w:r>
    </w:p>
    <w:p w14:paraId="1AAC83F3" w14:textId="77777777" w:rsidR="007F0B33" w:rsidRPr="00E06AAF" w:rsidRDefault="007F0B33" w:rsidP="000329F8">
      <w:pPr>
        <w:widowControl w:val="0"/>
        <w:tabs>
          <w:tab w:val="left" w:pos="993"/>
        </w:tabs>
        <w:spacing w:after="0"/>
        <w:ind w:right="-284"/>
        <w:jc w:val="both"/>
        <w:rPr>
          <w:rFonts w:ascii="Marianne" w:eastAsia="Calibri" w:hAnsi="Marianne"/>
          <w:b/>
          <w:bCs/>
          <w:sz w:val="24"/>
          <w:szCs w:val="24"/>
        </w:rPr>
      </w:pPr>
    </w:p>
    <w:p w14:paraId="674EBC18" w14:textId="77777777" w:rsidR="00C33423" w:rsidRPr="00E06AAF" w:rsidRDefault="00C33423" w:rsidP="00C33423">
      <w:pPr>
        <w:keepNext/>
        <w:widowControl w:val="0"/>
        <w:tabs>
          <w:tab w:val="left" w:pos="993"/>
        </w:tabs>
        <w:ind w:right="-1"/>
        <w:jc w:val="both"/>
        <w:outlineLvl w:val="8"/>
        <w:rPr>
          <w:rFonts w:ascii="Marianne" w:hAnsi="Marianne"/>
          <w:b/>
          <w:bCs/>
          <w:sz w:val="24"/>
          <w:szCs w:val="24"/>
          <w:u w:val="single"/>
        </w:rPr>
      </w:pPr>
      <w:r w:rsidRPr="00E06AAF">
        <w:rPr>
          <w:rFonts w:ascii="Marianne" w:hAnsi="Marianne"/>
          <w:b/>
          <w:bCs/>
          <w:sz w:val="24"/>
          <w:szCs w:val="24"/>
          <w:u w:val="single"/>
        </w:rPr>
        <w:t>Offre</w:t>
      </w:r>
    </w:p>
    <w:p w14:paraId="5292D51C" w14:textId="388946F9" w:rsidR="00C33423" w:rsidRPr="00E06AAF" w:rsidRDefault="00C33423" w:rsidP="00C33423">
      <w:pPr>
        <w:widowControl w:val="0"/>
        <w:numPr>
          <w:ilvl w:val="0"/>
          <w:numId w:val="14"/>
        </w:numPr>
        <w:tabs>
          <w:tab w:val="left" w:pos="284"/>
          <w:tab w:val="left" w:pos="425"/>
          <w:tab w:val="left" w:pos="1843"/>
        </w:tabs>
        <w:spacing w:before="120" w:after="200" w:line="276" w:lineRule="auto"/>
        <w:ind w:right="-1"/>
        <w:jc w:val="both"/>
        <w:rPr>
          <w:rFonts w:ascii="Marianne" w:eastAsia="Calibri" w:hAnsi="Marianne"/>
          <w:sz w:val="24"/>
          <w:szCs w:val="24"/>
        </w:rPr>
      </w:pPr>
      <w:r w:rsidRPr="00E06AAF">
        <w:rPr>
          <w:rFonts w:ascii="Marianne" w:eastAsia="Calibri" w:hAnsi="Marianne"/>
          <w:sz w:val="24"/>
          <w:szCs w:val="24"/>
        </w:rPr>
        <w:t xml:space="preserve">l’acte d’engagement (imprimé ATTRI 1) </w:t>
      </w:r>
      <w:r w:rsidRPr="00E06AAF">
        <w:rPr>
          <w:rFonts w:ascii="Marianne" w:eastAsia="Calibri" w:hAnsi="Marianne"/>
          <w:i/>
          <w:sz w:val="24"/>
          <w:szCs w:val="24"/>
        </w:rPr>
        <w:t>ci-joint</w:t>
      </w:r>
      <w:r w:rsidR="00186877">
        <w:rPr>
          <w:rFonts w:ascii="Marianne" w:eastAsia="Calibri" w:hAnsi="Marianne"/>
          <w:i/>
          <w:sz w:val="24"/>
          <w:szCs w:val="24"/>
        </w:rPr>
        <w:t>, non obligatoire au stade de dépôt de l’offre, mais peut être joint utilement</w:t>
      </w:r>
      <w:r w:rsidRPr="00E06AAF">
        <w:rPr>
          <w:rFonts w:ascii="Marianne" w:eastAsia="Calibri" w:hAnsi="Marianne"/>
          <w:i/>
          <w:sz w:val="24"/>
          <w:szCs w:val="24"/>
        </w:rPr>
        <w:t xml:space="preserve"> </w:t>
      </w:r>
      <w:r w:rsidRPr="00E06AAF">
        <w:rPr>
          <w:rFonts w:ascii="Marianne" w:eastAsia="Calibri" w:hAnsi="Marianne"/>
          <w:sz w:val="24"/>
          <w:szCs w:val="24"/>
        </w:rPr>
        <w:t>;</w:t>
      </w:r>
    </w:p>
    <w:p w14:paraId="66067EB1" w14:textId="77777777" w:rsidR="00C33423" w:rsidRPr="00E06AAF" w:rsidRDefault="00C33423" w:rsidP="00C33423">
      <w:pPr>
        <w:widowControl w:val="0"/>
        <w:numPr>
          <w:ilvl w:val="0"/>
          <w:numId w:val="14"/>
        </w:numPr>
        <w:tabs>
          <w:tab w:val="left" w:pos="1560"/>
        </w:tabs>
        <w:spacing w:after="200" w:line="276" w:lineRule="auto"/>
        <w:ind w:right="-1"/>
        <w:jc w:val="both"/>
        <w:rPr>
          <w:rFonts w:ascii="Marianne" w:eastAsia="Calibri" w:hAnsi="Marianne"/>
          <w:sz w:val="24"/>
          <w:szCs w:val="24"/>
        </w:rPr>
      </w:pPr>
      <w:r w:rsidRPr="00E06AAF">
        <w:rPr>
          <w:rFonts w:ascii="Marianne" w:eastAsia="Calibri" w:hAnsi="Marianne"/>
          <w:sz w:val="24"/>
          <w:szCs w:val="24"/>
        </w:rPr>
        <w:t>l</w:t>
      </w:r>
      <w:r w:rsidR="00056A05" w:rsidRPr="00E06AAF">
        <w:rPr>
          <w:rFonts w:ascii="Marianne" w:eastAsia="Calibri" w:hAnsi="Marianne"/>
          <w:sz w:val="24"/>
          <w:szCs w:val="24"/>
        </w:rPr>
        <w:t>’annexe 1 à l’acte d’engagement (</w:t>
      </w:r>
      <w:r w:rsidR="00F31D7C" w:rsidRPr="00E06AAF">
        <w:rPr>
          <w:rFonts w:ascii="Marianne" w:eastAsia="Calibri" w:hAnsi="Marianne"/>
          <w:sz w:val="24"/>
          <w:szCs w:val="24"/>
        </w:rPr>
        <w:t>Bordereau des prix)</w:t>
      </w:r>
      <w:r w:rsidRPr="00E06AAF">
        <w:rPr>
          <w:rFonts w:ascii="Calibri" w:eastAsia="Calibri" w:hAnsi="Calibri" w:cs="Calibri"/>
          <w:sz w:val="24"/>
          <w:szCs w:val="24"/>
        </w:rPr>
        <w:t> </w:t>
      </w:r>
      <w:r w:rsidRPr="00E06AAF">
        <w:rPr>
          <w:rFonts w:ascii="Marianne" w:eastAsia="Calibri" w:hAnsi="Marianne"/>
          <w:sz w:val="24"/>
          <w:szCs w:val="24"/>
        </w:rPr>
        <w:t>;</w:t>
      </w:r>
    </w:p>
    <w:p w14:paraId="22373F3E" w14:textId="77777777" w:rsidR="00F31D7C" w:rsidRPr="00E06AAF" w:rsidRDefault="00F31D7C" w:rsidP="00AA037E">
      <w:pPr>
        <w:widowControl w:val="0"/>
        <w:numPr>
          <w:ilvl w:val="0"/>
          <w:numId w:val="14"/>
        </w:numPr>
        <w:tabs>
          <w:tab w:val="left" w:pos="1560"/>
        </w:tabs>
        <w:spacing w:after="200" w:line="276" w:lineRule="auto"/>
        <w:ind w:left="1135" w:hanging="284"/>
        <w:jc w:val="both"/>
        <w:rPr>
          <w:rFonts w:ascii="Marianne" w:eastAsia="Calibri" w:hAnsi="Marianne"/>
          <w:sz w:val="24"/>
          <w:szCs w:val="24"/>
        </w:rPr>
      </w:pPr>
      <w:r w:rsidRPr="00E06AAF">
        <w:rPr>
          <w:rFonts w:ascii="Marianne" w:eastAsia="Calibri" w:hAnsi="Marianne"/>
          <w:sz w:val="24"/>
          <w:szCs w:val="24"/>
        </w:rPr>
        <w:t xml:space="preserve">l’annexe 2 à l’acte d’engagement (cadre de mémoire technique) et </w:t>
      </w:r>
      <w:r w:rsidR="000316F0" w:rsidRPr="00E06AAF">
        <w:rPr>
          <w:rFonts w:ascii="Marianne" w:eastAsia="Calibri" w:hAnsi="Marianne"/>
          <w:sz w:val="24"/>
          <w:szCs w:val="24"/>
        </w:rPr>
        <w:t>une fiche technique, précisant notamment les caractéristiques techniques</w:t>
      </w:r>
      <w:r w:rsidR="00E06C8C">
        <w:rPr>
          <w:rFonts w:ascii="Marianne" w:eastAsia="Calibri" w:hAnsi="Marianne"/>
          <w:sz w:val="24"/>
          <w:szCs w:val="24"/>
        </w:rPr>
        <w:t xml:space="preserve"> du matériel proposé,</w:t>
      </w:r>
      <w:r w:rsidR="000316F0" w:rsidRPr="00E06AAF">
        <w:rPr>
          <w:rFonts w:ascii="Marianne" w:eastAsia="Calibri" w:hAnsi="Marianne"/>
          <w:sz w:val="24"/>
          <w:szCs w:val="24"/>
        </w:rPr>
        <w:t xml:space="preserve"> les différents accessoires</w:t>
      </w:r>
      <w:r w:rsidR="00E06C8C">
        <w:rPr>
          <w:rFonts w:ascii="Marianne" w:eastAsia="Calibri" w:hAnsi="Marianne"/>
          <w:sz w:val="24"/>
          <w:szCs w:val="24"/>
        </w:rPr>
        <w:t xml:space="preserve"> et les matériaux utilisés</w:t>
      </w:r>
      <w:r w:rsidR="000316F0" w:rsidRPr="00E06AAF">
        <w:rPr>
          <w:rFonts w:ascii="Calibri" w:eastAsia="Calibri" w:hAnsi="Calibri" w:cs="Calibri"/>
          <w:sz w:val="24"/>
          <w:szCs w:val="24"/>
        </w:rPr>
        <w:t> </w:t>
      </w:r>
      <w:r w:rsidR="000316F0" w:rsidRPr="00E06AAF">
        <w:rPr>
          <w:rFonts w:ascii="Marianne" w:eastAsia="Calibri" w:hAnsi="Marianne"/>
          <w:sz w:val="24"/>
          <w:szCs w:val="24"/>
        </w:rPr>
        <w:t>;</w:t>
      </w:r>
    </w:p>
    <w:p w14:paraId="3C81F96D" w14:textId="77777777" w:rsidR="000316F0" w:rsidRPr="00E06AAF" w:rsidRDefault="000316F0" w:rsidP="00AA037E">
      <w:pPr>
        <w:widowControl w:val="0"/>
        <w:numPr>
          <w:ilvl w:val="0"/>
          <w:numId w:val="14"/>
        </w:numPr>
        <w:tabs>
          <w:tab w:val="left" w:pos="1560"/>
        </w:tabs>
        <w:spacing w:after="200" w:line="276" w:lineRule="auto"/>
        <w:ind w:left="1135" w:hanging="284"/>
        <w:jc w:val="both"/>
        <w:rPr>
          <w:rFonts w:ascii="Marianne" w:eastAsia="Calibri" w:hAnsi="Marianne"/>
          <w:sz w:val="24"/>
          <w:szCs w:val="24"/>
        </w:rPr>
      </w:pPr>
      <w:r w:rsidRPr="00E06AAF">
        <w:rPr>
          <w:rFonts w:ascii="Marianne" w:eastAsia="Calibri" w:hAnsi="Marianne"/>
          <w:sz w:val="24"/>
          <w:szCs w:val="24"/>
        </w:rPr>
        <w:t>une attestation prouvant que le matériel répond aux normes en vigueur</w:t>
      </w:r>
      <w:r w:rsidRPr="00E06AAF">
        <w:rPr>
          <w:rFonts w:ascii="Calibri" w:eastAsia="Calibri" w:hAnsi="Calibri" w:cs="Calibri"/>
          <w:sz w:val="24"/>
          <w:szCs w:val="24"/>
        </w:rPr>
        <w:t> </w:t>
      </w:r>
      <w:r w:rsidRPr="00E06AAF">
        <w:rPr>
          <w:rFonts w:ascii="Marianne" w:eastAsia="Calibri" w:hAnsi="Marianne"/>
          <w:sz w:val="24"/>
          <w:szCs w:val="24"/>
        </w:rPr>
        <w:t>;</w:t>
      </w:r>
    </w:p>
    <w:p w14:paraId="614AA483" w14:textId="77777777" w:rsidR="00C33423" w:rsidRPr="00E06AAF" w:rsidRDefault="00C33423" w:rsidP="00C33423">
      <w:pPr>
        <w:widowControl w:val="0"/>
        <w:numPr>
          <w:ilvl w:val="0"/>
          <w:numId w:val="14"/>
        </w:numPr>
        <w:tabs>
          <w:tab w:val="left" w:pos="993"/>
        </w:tabs>
        <w:spacing w:after="200" w:line="276" w:lineRule="auto"/>
        <w:ind w:right="-1"/>
        <w:jc w:val="both"/>
        <w:rPr>
          <w:rFonts w:ascii="Marianne" w:eastAsia="Calibri" w:hAnsi="Marianne"/>
          <w:sz w:val="24"/>
          <w:szCs w:val="24"/>
        </w:rPr>
      </w:pPr>
      <w:r w:rsidRPr="00E06AAF">
        <w:rPr>
          <w:rFonts w:ascii="Marianne" w:eastAsia="Calibri" w:hAnsi="Marianne"/>
          <w:sz w:val="24"/>
          <w:szCs w:val="24"/>
        </w:rPr>
        <w:t>un relevé d’identité bancaire ou postal</w:t>
      </w:r>
      <w:r w:rsidRPr="00E06AAF">
        <w:rPr>
          <w:rFonts w:ascii="Calibri" w:eastAsia="Calibri" w:hAnsi="Calibri" w:cs="Calibri"/>
          <w:sz w:val="24"/>
          <w:szCs w:val="24"/>
        </w:rPr>
        <w:t> </w:t>
      </w:r>
      <w:r w:rsidRPr="00E06AAF">
        <w:rPr>
          <w:rFonts w:ascii="Marianne" w:eastAsia="Calibri" w:hAnsi="Marianne"/>
          <w:sz w:val="24"/>
          <w:szCs w:val="24"/>
        </w:rPr>
        <w:t>;</w:t>
      </w:r>
    </w:p>
    <w:p w14:paraId="07960E3C" w14:textId="77777777" w:rsidR="00C33423" w:rsidRPr="00E06AAF" w:rsidRDefault="000316F0" w:rsidP="00C33423">
      <w:pPr>
        <w:widowControl w:val="0"/>
        <w:numPr>
          <w:ilvl w:val="0"/>
          <w:numId w:val="14"/>
        </w:numPr>
        <w:tabs>
          <w:tab w:val="left" w:pos="993"/>
        </w:tabs>
        <w:spacing w:after="200" w:line="276" w:lineRule="auto"/>
        <w:ind w:right="-1"/>
        <w:jc w:val="both"/>
        <w:rPr>
          <w:rFonts w:ascii="Marianne" w:eastAsia="Calibri" w:hAnsi="Marianne"/>
          <w:sz w:val="24"/>
          <w:szCs w:val="24"/>
        </w:rPr>
      </w:pPr>
      <w:r w:rsidRPr="00E06AAF">
        <w:rPr>
          <w:rFonts w:ascii="Marianne" w:eastAsia="Calibri" w:hAnsi="Marianne"/>
          <w:sz w:val="24"/>
          <w:szCs w:val="24"/>
        </w:rPr>
        <w:t xml:space="preserve"> </w:t>
      </w:r>
      <w:r w:rsidR="00C33423" w:rsidRPr="00E06AAF">
        <w:rPr>
          <w:rFonts w:ascii="Marianne" w:eastAsia="Calibri" w:hAnsi="Marianne"/>
          <w:sz w:val="24"/>
          <w:szCs w:val="24"/>
        </w:rPr>
        <w:t>sous-traitance</w:t>
      </w:r>
      <w:r w:rsidR="00C33423" w:rsidRPr="00E06AAF">
        <w:rPr>
          <w:rFonts w:ascii="Calibri" w:eastAsia="Calibri" w:hAnsi="Calibri" w:cs="Calibri"/>
          <w:sz w:val="24"/>
          <w:szCs w:val="24"/>
        </w:rPr>
        <w:t> </w:t>
      </w:r>
      <w:r w:rsidR="00C33423" w:rsidRPr="00E06AAF">
        <w:rPr>
          <w:rFonts w:ascii="Marianne" w:eastAsia="Calibri" w:hAnsi="Marianne"/>
          <w:sz w:val="24"/>
          <w:szCs w:val="24"/>
        </w:rPr>
        <w:t>: le candidat pr</w:t>
      </w:r>
      <w:r w:rsidR="00C33423" w:rsidRPr="00E06AAF">
        <w:rPr>
          <w:rFonts w:ascii="Marianne" w:eastAsia="Calibri" w:hAnsi="Marianne" w:cs="Marianne"/>
          <w:sz w:val="24"/>
          <w:szCs w:val="24"/>
        </w:rPr>
        <w:t>é</w:t>
      </w:r>
      <w:r w:rsidR="00C33423" w:rsidRPr="00E06AAF">
        <w:rPr>
          <w:rFonts w:ascii="Marianne" w:eastAsia="Calibri" w:hAnsi="Marianne"/>
          <w:sz w:val="24"/>
          <w:szCs w:val="24"/>
        </w:rPr>
        <w:t>cisera la part de march</w:t>
      </w:r>
      <w:r w:rsidR="00C33423" w:rsidRPr="00E06AAF">
        <w:rPr>
          <w:rFonts w:ascii="Marianne" w:eastAsia="Calibri" w:hAnsi="Marianne" w:cs="Marianne"/>
          <w:sz w:val="24"/>
          <w:szCs w:val="24"/>
        </w:rPr>
        <w:t>é</w:t>
      </w:r>
      <w:r w:rsidR="00C33423" w:rsidRPr="00E06AAF">
        <w:rPr>
          <w:rFonts w:ascii="Marianne" w:eastAsia="Calibri" w:hAnsi="Marianne"/>
          <w:sz w:val="24"/>
          <w:szCs w:val="24"/>
        </w:rPr>
        <w:t xml:space="preserve"> qu</w:t>
      </w:r>
      <w:r w:rsidR="00C33423" w:rsidRPr="00E06AAF">
        <w:rPr>
          <w:rFonts w:ascii="Marianne" w:eastAsia="Calibri" w:hAnsi="Marianne" w:cs="Marianne"/>
          <w:sz w:val="24"/>
          <w:szCs w:val="24"/>
        </w:rPr>
        <w:t>’</w:t>
      </w:r>
      <w:r w:rsidR="00C33423" w:rsidRPr="00E06AAF">
        <w:rPr>
          <w:rFonts w:ascii="Marianne" w:eastAsia="Calibri" w:hAnsi="Marianne"/>
          <w:sz w:val="24"/>
          <w:szCs w:val="24"/>
        </w:rPr>
        <w:t>il enten</w:t>
      </w:r>
      <w:r w:rsidR="00AE760C" w:rsidRPr="00E06AAF">
        <w:rPr>
          <w:rFonts w:ascii="Marianne" w:eastAsia="Calibri" w:hAnsi="Marianne"/>
          <w:sz w:val="24"/>
          <w:szCs w:val="24"/>
        </w:rPr>
        <w:t>d sous-traiter, le cas échéant.</w:t>
      </w:r>
    </w:p>
    <w:p w14:paraId="22ACC2B4" w14:textId="77777777" w:rsidR="000329F8" w:rsidRPr="00E06AAF" w:rsidRDefault="000329F8" w:rsidP="000329F8">
      <w:pPr>
        <w:widowControl w:val="0"/>
        <w:spacing w:after="0"/>
        <w:jc w:val="both"/>
        <w:rPr>
          <w:rFonts w:ascii="Marianne" w:eastAsia="Calibri" w:hAnsi="Marianne"/>
          <w:sz w:val="24"/>
          <w:szCs w:val="24"/>
        </w:rPr>
      </w:pPr>
    </w:p>
    <w:p w14:paraId="58B641FD" w14:textId="77777777" w:rsidR="00C33423" w:rsidRPr="00E06AAF" w:rsidRDefault="00C33423" w:rsidP="000329F8">
      <w:pPr>
        <w:autoSpaceDE w:val="0"/>
        <w:autoSpaceDN w:val="0"/>
        <w:adjustRightInd w:val="0"/>
        <w:spacing w:after="0"/>
        <w:jc w:val="both"/>
        <w:rPr>
          <w:rFonts w:ascii="Marianne" w:eastAsia="Calibri" w:hAnsi="Marianne"/>
          <w:b/>
          <w:bCs/>
          <w:color w:val="000000"/>
          <w:sz w:val="24"/>
          <w:szCs w:val="24"/>
          <w:u w:val="single"/>
        </w:rPr>
      </w:pPr>
      <w:r w:rsidRPr="00E06AAF">
        <w:rPr>
          <w:rFonts w:ascii="Marianne" w:eastAsia="Calibri" w:hAnsi="Marianne"/>
          <w:b/>
          <w:bCs/>
          <w:color w:val="000000"/>
          <w:sz w:val="24"/>
          <w:szCs w:val="24"/>
          <w:u w:val="single"/>
        </w:rPr>
        <w:t>Copie de sauvegarde</w:t>
      </w:r>
    </w:p>
    <w:p w14:paraId="630E7581" w14:textId="47F9014E" w:rsidR="003F2B19" w:rsidRPr="00E06AAF" w:rsidRDefault="00C33423" w:rsidP="000329F8">
      <w:pPr>
        <w:autoSpaceDE w:val="0"/>
        <w:autoSpaceDN w:val="0"/>
        <w:adjustRightInd w:val="0"/>
        <w:spacing w:after="0"/>
        <w:rPr>
          <w:rFonts w:ascii="Marianne" w:eastAsia="Calibri" w:hAnsi="Marianne"/>
          <w:sz w:val="24"/>
          <w:szCs w:val="24"/>
        </w:rPr>
      </w:pPr>
      <w:r w:rsidRPr="00E06AAF">
        <w:rPr>
          <w:rFonts w:ascii="Marianne" w:hAnsi="Marianne" w:cs="Arial"/>
          <w:color w:val="666666"/>
          <w:sz w:val="18"/>
          <w:szCs w:val="18"/>
        </w:rPr>
        <w:br/>
      </w:r>
      <w:r w:rsidRPr="00E06AAF">
        <w:rPr>
          <w:rFonts w:ascii="Marianne" w:eastAsia="Calibri" w:hAnsi="Marianne"/>
          <w:sz w:val="24"/>
          <w:szCs w:val="24"/>
        </w:rPr>
        <w:t xml:space="preserve">Le candidat ou le soumissionnaire peut faire parvenir une copie de sauvegarde dans les délais impartis pour la remise des </w:t>
      </w:r>
      <w:r w:rsidR="00186877">
        <w:rPr>
          <w:rFonts w:ascii="Marianne" w:eastAsia="Calibri" w:hAnsi="Marianne"/>
          <w:sz w:val="24"/>
          <w:szCs w:val="24"/>
        </w:rPr>
        <w:t>plis</w:t>
      </w:r>
      <w:r w:rsidR="003F2B19" w:rsidRPr="00E06AAF">
        <w:rPr>
          <w:rFonts w:ascii="Marianne" w:eastAsia="Calibri" w:hAnsi="Marianne"/>
          <w:sz w:val="24"/>
          <w:szCs w:val="24"/>
        </w:rPr>
        <w:t>, sous pli scellé portant les mentions</w:t>
      </w:r>
      <w:r w:rsidR="003F2B19" w:rsidRPr="00E06AAF">
        <w:rPr>
          <w:rFonts w:ascii="Calibri" w:eastAsia="Calibri" w:hAnsi="Calibri" w:cs="Calibri"/>
          <w:sz w:val="24"/>
          <w:szCs w:val="24"/>
        </w:rPr>
        <w:t> </w:t>
      </w:r>
      <w:r w:rsidR="003F2B19" w:rsidRPr="00E06AAF">
        <w:rPr>
          <w:rFonts w:ascii="Marianne" w:eastAsia="Calibri" w:hAnsi="Marianne"/>
          <w:sz w:val="24"/>
          <w:szCs w:val="24"/>
        </w:rPr>
        <w:t>:</w:t>
      </w:r>
      <w:r w:rsidRPr="00E06AAF">
        <w:rPr>
          <w:rFonts w:ascii="Marianne" w:eastAsia="Calibri" w:hAnsi="Marianne"/>
          <w:sz w:val="24"/>
          <w:szCs w:val="24"/>
        </w:rPr>
        <w:br/>
      </w:r>
    </w:p>
    <w:tbl>
      <w:tblPr>
        <w:tblW w:w="0" w:type="auto"/>
        <w:jc w:val="center"/>
        <w:tblBorders>
          <w:top w:val="single" w:sz="24" w:space="0" w:color="auto"/>
          <w:left w:val="single" w:sz="24" w:space="0" w:color="auto"/>
          <w:bottom w:val="single" w:sz="24" w:space="0" w:color="auto"/>
          <w:right w:val="single" w:sz="24" w:space="0" w:color="auto"/>
          <w:insideH w:val="single" w:sz="24" w:space="0" w:color="auto"/>
          <w:insideV w:val="single" w:sz="24" w:space="0" w:color="auto"/>
        </w:tblBorders>
        <w:shd w:val="pct12" w:color="auto" w:fill="auto"/>
        <w:tblLook w:val="01E0" w:firstRow="1" w:lastRow="1" w:firstColumn="1" w:lastColumn="1" w:noHBand="0" w:noVBand="0"/>
      </w:tblPr>
      <w:tblGrid>
        <w:gridCol w:w="6193"/>
      </w:tblGrid>
      <w:tr w:rsidR="003F2B19" w:rsidRPr="00E06AAF" w14:paraId="6650CFAB" w14:textId="77777777" w:rsidTr="004F33A6">
        <w:trPr>
          <w:trHeight w:val="3343"/>
          <w:jc w:val="center"/>
        </w:trPr>
        <w:tc>
          <w:tcPr>
            <w:tcW w:w="6193" w:type="dxa"/>
            <w:shd w:val="pct12" w:color="auto" w:fill="auto"/>
          </w:tcPr>
          <w:p w14:paraId="3CBEB399" w14:textId="77777777" w:rsidR="003F2B19" w:rsidRPr="00E06AAF" w:rsidRDefault="003F2B19" w:rsidP="007103AE">
            <w:pPr>
              <w:tabs>
                <w:tab w:val="left" w:pos="2552"/>
              </w:tabs>
              <w:spacing w:after="200" w:line="276" w:lineRule="auto"/>
              <w:jc w:val="center"/>
              <w:rPr>
                <w:rFonts w:ascii="Marianne" w:eastAsia="Calibri" w:hAnsi="Marianne"/>
                <w:b/>
                <w:bCs/>
                <w:iCs/>
                <w:sz w:val="24"/>
                <w:szCs w:val="24"/>
              </w:rPr>
            </w:pPr>
            <w:r w:rsidRPr="00E06AAF">
              <w:rPr>
                <w:rFonts w:ascii="Marianne" w:eastAsia="Calibri" w:hAnsi="Marianne"/>
                <w:b/>
                <w:bCs/>
                <w:iCs/>
                <w:sz w:val="24"/>
                <w:szCs w:val="24"/>
              </w:rPr>
              <w:t>NE PAS OUVRIR</w:t>
            </w:r>
          </w:p>
          <w:p w14:paraId="7AFCD756" w14:textId="77777777" w:rsidR="003F2B19" w:rsidRPr="00E06AAF" w:rsidRDefault="003F2B19" w:rsidP="007103AE">
            <w:pPr>
              <w:tabs>
                <w:tab w:val="left" w:pos="2552"/>
              </w:tabs>
              <w:spacing w:after="200" w:line="276" w:lineRule="auto"/>
              <w:jc w:val="center"/>
              <w:rPr>
                <w:rFonts w:ascii="Marianne" w:eastAsia="Calibri" w:hAnsi="Marianne"/>
                <w:b/>
                <w:bCs/>
                <w:iCs/>
                <w:sz w:val="24"/>
                <w:szCs w:val="24"/>
              </w:rPr>
            </w:pPr>
            <w:r w:rsidRPr="00E06AAF">
              <w:rPr>
                <w:rFonts w:ascii="Marianne" w:eastAsia="Calibri" w:hAnsi="Marianne"/>
                <w:b/>
                <w:bCs/>
                <w:iCs/>
                <w:sz w:val="24"/>
                <w:szCs w:val="24"/>
              </w:rPr>
              <w:t>«</w:t>
            </w:r>
            <w:r w:rsidRPr="00E06AAF">
              <w:rPr>
                <w:rFonts w:ascii="Calibri" w:eastAsia="Calibri" w:hAnsi="Calibri" w:cs="Calibri"/>
                <w:b/>
                <w:bCs/>
                <w:iCs/>
                <w:sz w:val="24"/>
                <w:szCs w:val="24"/>
              </w:rPr>
              <w:t> </w:t>
            </w:r>
            <w:r w:rsidRPr="00E06AAF">
              <w:rPr>
                <w:rFonts w:ascii="Marianne" w:eastAsia="Calibri" w:hAnsi="Marianne"/>
                <w:b/>
                <w:bCs/>
                <w:iCs/>
                <w:sz w:val="24"/>
                <w:szCs w:val="24"/>
              </w:rPr>
              <w:t>COPIE DE SAUVEGARDE</w:t>
            </w:r>
            <w:r w:rsidRPr="00E06AAF">
              <w:rPr>
                <w:rFonts w:ascii="Calibri" w:eastAsia="Calibri" w:hAnsi="Calibri" w:cs="Calibri"/>
                <w:b/>
                <w:bCs/>
                <w:iCs/>
                <w:sz w:val="24"/>
                <w:szCs w:val="24"/>
              </w:rPr>
              <w:t> </w:t>
            </w:r>
            <w:r w:rsidRPr="00E06AAF">
              <w:rPr>
                <w:rFonts w:ascii="Marianne" w:eastAsia="Calibri" w:hAnsi="Marianne" w:cs="Marianne"/>
                <w:b/>
                <w:bCs/>
                <w:iCs/>
                <w:sz w:val="24"/>
                <w:szCs w:val="24"/>
              </w:rPr>
              <w:t>»</w:t>
            </w:r>
          </w:p>
          <w:p w14:paraId="50DDE784" w14:textId="77777777" w:rsidR="003F2B19" w:rsidRPr="00E06AAF" w:rsidRDefault="00AE760C" w:rsidP="007103AE">
            <w:pPr>
              <w:tabs>
                <w:tab w:val="left" w:pos="2552"/>
              </w:tabs>
              <w:spacing w:before="120" w:after="200" w:line="276" w:lineRule="auto"/>
              <w:ind w:right="-1"/>
              <w:jc w:val="center"/>
              <w:rPr>
                <w:rFonts w:ascii="Marianne" w:eastAsia="Calibri" w:hAnsi="Marianne"/>
                <w:b/>
                <w:sz w:val="24"/>
                <w:szCs w:val="24"/>
              </w:rPr>
            </w:pPr>
            <w:r w:rsidRPr="00E06AAF">
              <w:rPr>
                <w:rFonts w:ascii="Marianne" w:eastAsia="Calibri" w:hAnsi="Marianne"/>
                <w:b/>
                <w:bCs/>
                <w:iCs/>
                <w:sz w:val="24"/>
                <w:szCs w:val="24"/>
              </w:rPr>
              <w:t>AOO</w:t>
            </w:r>
            <w:r w:rsidR="003F2B19" w:rsidRPr="00E06AAF">
              <w:rPr>
                <w:rFonts w:ascii="Marianne" w:eastAsia="Calibri" w:hAnsi="Marianne"/>
                <w:b/>
                <w:bCs/>
                <w:iCs/>
                <w:sz w:val="24"/>
                <w:szCs w:val="24"/>
              </w:rPr>
              <w:t xml:space="preserve"> relatif à </w:t>
            </w:r>
            <w:r w:rsidRPr="00E06AAF">
              <w:rPr>
                <w:rFonts w:ascii="Marianne" w:hAnsi="Marianne"/>
                <w:b/>
                <w:color w:val="000000"/>
                <w:sz w:val="24"/>
              </w:rPr>
              <w:t xml:space="preserve">la fourniture et </w:t>
            </w:r>
            <w:r w:rsidR="000316F0" w:rsidRPr="00E06AAF">
              <w:rPr>
                <w:rFonts w:ascii="Marianne" w:hAnsi="Marianne"/>
                <w:b/>
                <w:color w:val="000000"/>
                <w:sz w:val="24"/>
              </w:rPr>
              <w:t>la livraison d’équipements de préparation opérationnelle démontables au profit d’organismes du Ministère des Armées</w:t>
            </w:r>
            <w:r w:rsidR="003F2B19" w:rsidRPr="00E06AAF">
              <w:rPr>
                <w:rFonts w:ascii="Marianne" w:eastAsia="Calibri" w:hAnsi="Marianne"/>
                <w:b/>
                <w:sz w:val="24"/>
                <w:szCs w:val="24"/>
              </w:rPr>
              <w:t xml:space="preserve"> </w:t>
            </w:r>
          </w:p>
          <w:p w14:paraId="6C0794BB" w14:textId="77777777" w:rsidR="003F2B19" w:rsidRPr="00E06AAF" w:rsidRDefault="003F2B19" w:rsidP="007103AE">
            <w:pPr>
              <w:tabs>
                <w:tab w:val="left" w:pos="2552"/>
              </w:tabs>
              <w:spacing w:before="120" w:after="200" w:line="276" w:lineRule="auto"/>
              <w:ind w:right="-1"/>
              <w:jc w:val="center"/>
              <w:rPr>
                <w:rFonts w:ascii="Marianne" w:eastAsia="Calibri" w:hAnsi="Marianne"/>
                <w:b/>
                <w:bCs/>
                <w:iCs/>
                <w:sz w:val="24"/>
                <w:szCs w:val="24"/>
              </w:rPr>
            </w:pPr>
            <w:r w:rsidRPr="00E06AAF">
              <w:rPr>
                <w:rFonts w:ascii="Marianne" w:eastAsia="Calibri" w:hAnsi="Marianne"/>
                <w:b/>
                <w:sz w:val="24"/>
                <w:szCs w:val="24"/>
              </w:rPr>
              <w:t xml:space="preserve"> </w:t>
            </w:r>
            <w:r w:rsidRPr="00E06AAF">
              <w:rPr>
                <w:rFonts w:ascii="Marianne" w:eastAsia="Calibri" w:hAnsi="Marianne"/>
                <w:b/>
                <w:bCs/>
                <w:iCs/>
                <w:sz w:val="24"/>
                <w:szCs w:val="24"/>
              </w:rPr>
              <w:t xml:space="preserve">CCP n° </w:t>
            </w:r>
            <w:r w:rsidR="000316F0" w:rsidRPr="00E06AAF">
              <w:rPr>
                <w:rFonts w:ascii="Marianne" w:eastAsia="Calibri" w:hAnsi="Marianne"/>
                <w:b/>
                <w:bCs/>
                <w:iCs/>
                <w:sz w:val="24"/>
                <w:szCs w:val="24"/>
              </w:rPr>
              <w:t>20-099</w:t>
            </w:r>
            <w:r w:rsidRPr="00E06AAF">
              <w:rPr>
                <w:rFonts w:ascii="Marianne" w:eastAsia="Calibri" w:hAnsi="Marianne"/>
                <w:b/>
                <w:bCs/>
                <w:iCs/>
                <w:sz w:val="24"/>
                <w:szCs w:val="24"/>
              </w:rPr>
              <w:t xml:space="preserve"> du </w:t>
            </w:r>
            <w:r w:rsidR="00B86390" w:rsidRPr="00E06AAF">
              <w:rPr>
                <w:rFonts w:ascii="Marianne" w:eastAsia="Calibri" w:hAnsi="Marianne"/>
                <w:b/>
                <w:bCs/>
                <w:iCs/>
                <w:sz w:val="24"/>
                <w:szCs w:val="24"/>
              </w:rPr>
              <w:t>29/09</w:t>
            </w:r>
            <w:r w:rsidRPr="00E06AAF">
              <w:rPr>
                <w:rFonts w:ascii="Marianne" w:eastAsia="Calibri" w:hAnsi="Marianne"/>
                <w:b/>
                <w:bCs/>
                <w:iCs/>
                <w:sz w:val="24"/>
                <w:szCs w:val="24"/>
              </w:rPr>
              <w:t>/20</w:t>
            </w:r>
            <w:r w:rsidR="000316F0" w:rsidRPr="00E06AAF">
              <w:rPr>
                <w:rFonts w:ascii="Marianne" w:eastAsia="Calibri" w:hAnsi="Marianne"/>
                <w:b/>
                <w:bCs/>
                <w:iCs/>
                <w:sz w:val="24"/>
                <w:szCs w:val="24"/>
              </w:rPr>
              <w:t>20</w:t>
            </w:r>
          </w:p>
          <w:p w14:paraId="79E1CBB5" w14:textId="77777777" w:rsidR="003F2B19" w:rsidRPr="00E06AAF" w:rsidRDefault="003F2B19" w:rsidP="007103AE">
            <w:pPr>
              <w:tabs>
                <w:tab w:val="left" w:pos="2552"/>
              </w:tabs>
              <w:spacing w:before="120" w:after="200" w:line="276" w:lineRule="auto"/>
              <w:ind w:right="-1"/>
              <w:jc w:val="center"/>
              <w:rPr>
                <w:rFonts w:ascii="Marianne" w:eastAsia="Calibri" w:hAnsi="Marianne"/>
                <w:b/>
                <w:bCs/>
                <w:iCs/>
                <w:sz w:val="24"/>
                <w:szCs w:val="24"/>
              </w:rPr>
            </w:pPr>
            <w:r w:rsidRPr="00E06AAF">
              <w:rPr>
                <w:rFonts w:ascii="Marianne" w:eastAsia="Calibri" w:hAnsi="Marianne"/>
                <w:b/>
                <w:bCs/>
                <w:iCs/>
                <w:sz w:val="24"/>
                <w:szCs w:val="24"/>
              </w:rPr>
              <w:t>NOM de la société</w:t>
            </w:r>
            <w:r w:rsidRPr="00E06AAF">
              <w:rPr>
                <w:rFonts w:ascii="Calibri" w:eastAsia="Calibri" w:hAnsi="Calibri" w:cs="Calibri"/>
                <w:b/>
                <w:bCs/>
                <w:iCs/>
                <w:sz w:val="24"/>
                <w:szCs w:val="24"/>
              </w:rPr>
              <w:t> </w:t>
            </w:r>
            <w:r w:rsidRPr="00E06AAF">
              <w:rPr>
                <w:rFonts w:ascii="Marianne" w:eastAsia="Calibri" w:hAnsi="Marianne"/>
                <w:b/>
                <w:bCs/>
                <w:iCs/>
                <w:sz w:val="24"/>
                <w:szCs w:val="24"/>
              </w:rPr>
              <w:t xml:space="preserve">: </w:t>
            </w:r>
          </w:p>
        </w:tc>
      </w:tr>
    </w:tbl>
    <w:p w14:paraId="453BC922" w14:textId="77777777" w:rsidR="00AE760C" w:rsidRPr="00E06AAF" w:rsidRDefault="00AE760C" w:rsidP="003F2B19">
      <w:pPr>
        <w:tabs>
          <w:tab w:val="left" w:pos="993"/>
        </w:tabs>
        <w:ind w:left="1145" w:right="-153"/>
        <w:jc w:val="both"/>
        <w:rPr>
          <w:rFonts w:ascii="Marianne" w:hAnsi="Marianne"/>
          <w:sz w:val="24"/>
        </w:rPr>
      </w:pPr>
    </w:p>
    <w:p w14:paraId="219FFA6A" w14:textId="77777777" w:rsidR="003F2B19" w:rsidRPr="00E06AAF" w:rsidRDefault="003F2B19" w:rsidP="00186877">
      <w:pPr>
        <w:numPr>
          <w:ilvl w:val="0"/>
          <w:numId w:val="17"/>
        </w:numPr>
        <w:tabs>
          <w:tab w:val="left" w:pos="993"/>
        </w:tabs>
        <w:jc w:val="both"/>
        <w:rPr>
          <w:rFonts w:ascii="Marianne" w:hAnsi="Marianne"/>
          <w:sz w:val="24"/>
        </w:rPr>
      </w:pPr>
      <w:r w:rsidRPr="00E06AAF">
        <w:rPr>
          <w:rFonts w:ascii="Marianne" w:hAnsi="Marianne"/>
          <w:sz w:val="24"/>
        </w:rPr>
        <w:t xml:space="preserve">transmise par voie postale, </w:t>
      </w:r>
      <w:r w:rsidRPr="00E06AAF">
        <w:rPr>
          <w:rFonts w:ascii="Marianne" w:hAnsi="Marianne"/>
          <w:b/>
          <w:sz w:val="24"/>
          <w:u w:val="single"/>
        </w:rPr>
        <w:t>sous pli recommandé avec accusé de réception</w:t>
      </w:r>
      <w:r w:rsidRPr="00E06AAF">
        <w:rPr>
          <w:rFonts w:ascii="Marianne" w:hAnsi="Marianne"/>
          <w:sz w:val="24"/>
        </w:rPr>
        <w:t xml:space="preserve"> à :</w:t>
      </w:r>
    </w:p>
    <w:p w14:paraId="11567EEA" w14:textId="77777777" w:rsidR="003F2B19" w:rsidRPr="00E06AAF" w:rsidRDefault="003F2B19" w:rsidP="003F2B19">
      <w:pPr>
        <w:widowControl w:val="0"/>
        <w:autoSpaceDE w:val="0"/>
        <w:autoSpaceDN w:val="0"/>
        <w:adjustRightInd w:val="0"/>
        <w:ind w:left="360"/>
        <w:jc w:val="both"/>
        <w:rPr>
          <w:rFonts w:ascii="Marianne" w:hAnsi="Marianne"/>
          <w:sz w:val="24"/>
        </w:rPr>
      </w:pPr>
      <w:r w:rsidRPr="00E06AAF">
        <w:rPr>
          <w:rFonts w:ascii="Marianne" w:hAnsi="Marianne"/>
          <w:sz w:val="24"/>
        </w:rPr>
        <w:t xml:space="preserve">Plate-Forme Commissariat </w:t>
      </w:r>
      <w:r w:rsidR="00AE760C" w:rsidRPr="00E06AAF">
        <w:rPr>
          <w:rFonts w:ascii="Marianne" w:hAnsi="Marianne"/>
          <w:sz w:val="24"/>
        </w:rPr>
        <w:t>Sud</w:t>
      </w:r>
      <w:r w:rsidRPr="00E06AAF">
        <w:rPr>
          <w:rFonts w:ascii="Marianne" w:hAnsi="Marianne"/>
          <w:sz w:val="24"/>
        </w:rPr>
        <w:t>-Est</w:t>
      </w:r>
    </w:p>
    <w:p w14:paraId="3E4F98A5" w14:textId="77777777" w:rsidR="003F2B19" w:rsidRPr="00E06AAF" w:rsidRDefault="003F2B19" w:rsidP="003F2B19">
      <w:pPr>
        <w:widowControl w:val="0"/>
        <w:autoSpaceDE w:val="0"/>
        <w:autoSpaceDN w:val="0"/>
        <w:adjustRightInd w:val="0"/>
        <w:ind w:left="360"/>
        <w:jc w:val="both"/>
        <w:rPr>
          <w:rFonts w:ascii="Marianne" w:hAnsi="Marianne"/>
          <w:sz w:val="24"/>
        </w:rPr>
      </w:pPr>
      <w:r w:rsidRPr="00E06AAF">
        <w:rPr>
          <w:rFonts w:ascii="Marianne" w:hAnsi="Marianne"/>
          <w:sz w:val="24"/>
        </w:rPr>
        <w:t>Division Achats Publics/Bureau Achats/Section marchés 3/</w:t>
      </w:r>
      <w:r w:rsidRPr="00E06AAF">
        <w:rPr>
          <w:rFonts w:ascii="Marianne" w:hAnsi="Marianne"/>
          <w:color w:val="FF0000"/>
          <w:sz w:val="24"/>
        </w:rPr>
        <w:t xml:space="preserve"> </w:t>
      </w:r>
      <w:r w:rsidRPr="00E06AAF">
        <w:rPr>
          <w:rFonts w:ascii="Marianne" w:hAnsi="Marianne"/>
          <w:sz w:val="24"/>
        </w:rPr>
        <w:t>Bât. 4 –</w:t>
      </w:r>
      <w:r w:rsidR="00E82FE8" w:rsidRPr="00E06AAF">
        <w:rPr>
          <w:rFonts w:ascii="Marianne" w:hAnsi="Marianne"/>
          <w:sz w:val="24"/>
        </w:rPr>
        <w:t>1</w:t>
      </w:r>
      <w:r w:rsidR="00E82FE8" w:rsidRPr="00E06AAF">
        <w:rPr>
          <w:rFonts w:ascii="Marianne" w:hAnsi="Marianne"/>
          <w:sz w:val="24"/>
          <w:vertAlign w:val="superscript"/>
        </w:rPr>
        <w:t>er</w:t>
      </w:r>
      <w:r w:rsidR="00E82FE8" w:rsidRPr="00E06AAF">
        <w:rPr>
          <w:rFonts w:ascii="Marianne" w:hAnsi="Marianne"/>
          <w:sz w:val="24"/>
        </w:rPr>
        <w:t xml:space="preserve"> </w:t>
      </w:r>
      <w:r w:rsidRPr="00E06AAF">
        <w:rPr>
          <w:rFonts w:ascii="Marianne" w:hAnsi="Marianne"/>
          <w:sz w:val="24"/>
        </w:rPr>
        <w:t>étage</w:t>
      </w:r>
    </w:p>
    <w:p w14:paraId="0E9FD048" w14:textId="77777777" w:rsidR="003F2B19" w:rsidRPr="00E06AAF" w:rsidRDefault="003F2B19" w:rsidP="003F2B19">
      <w:pPr>
        <w:widowControl w:val="0"/>
        <w:autoSpaceDE w:val="0"/>
        <w:autoSpaceDN w:val="0"/>
        <w:adjustRightInd w:val="0"/>
        <w:ind w:left="360"/>
        <w:jc w:val="both"/>
        <w:rPr>
          <w:rFonts w:ascii="Marianne" w:hAnsi="Marianne"/>
          <w:sz w:val="24"/>
        </w:rPr>
      </w:pPr>
      <w:r w:rsidRPr="00E06AAF">
        <w:rPr>
          <w:rFonts w:ascii="Marianne" w:hAnsi="Marianne"/>
          <w:sz w:val="24"/>
        </w:rPr>
        <w:lastRenderedPageBreak/>
        <w:t>Quartier Général Frère</w:t>
      </w:r>
    </w:p>
    <w:p w14:paraId="24060192" w14:textId="77777777" w:rsidR="003F2B19" w:rsidRPr="00E06AAF" w:rsidRDefault="003F2B19" w:rsidP="003F2B19">
      <w:pPr>
        <w:widowControl w:val="0"/>
        <w:autoSpaceDE w:val="0"/>
        <w:autoSpaceDN w:val="0"/>
        <w:adjustRightInd w:val="0"/>
        <w:ind w:left="360"/>
        <w:jc w:val="both"/>
        <w:rPr>
          <w:rFonts w:ascii="Marianne" w:hAnsi="Marianne"/>
          <w:sz w:val="24"/>
        </w:rPr>
      </w:pPr>
      <w:r w:rsidRPr="00E06AAF">
        <w:rPr>
          <w:rFonts w:ascii="Marianne" w:hAnsi="Marianne"/>
          <w:sz w:val="24"/>
        </w:rPr>
        <w:t>BP 90226</w:t>
      </w:r>
    </w:p>
    <w:p w14:paraId="15770659" w14:textId="77777777" w:rsidR="003F2B19" w:rsidRPr="00E06AAF" w:rsidRDefault="003F2B19" w:rsidP="003F2B19">
      <w:pPr>
        <w:widowControl w:val="0"/>
        <w:autoSpaceDE w:val="0"/>
        <w:autoSpaceDN w:val="0"/>
        <w:adjustRightInd w:val="0"/>
        <w:ind w:left="360"/>
        <w:jc w:val="both"/>
        <w:rPr>
          <w:rFonts w:ascii="Marianne" w:hAnsi="Marianne"/>
          <w:sz w:val="24"/>
        </w:rPr>
      </w:pPr>
      <w:r w:rsidRPr="00E06AAF">
        <w:rPr>
          <w:rFonts w:ascii="Marianne" w:hAnsi="Marianne"/>
          <w:sz w:val="24"/>
        </w:rPr>
        <w:t>69362 LYON CEDEX 07</w:t>
      </w:r>
    </w:p>
    <w:p w14:paraId="123B42AD" w14:textId="77777777" w:rsidR="003F2B19" w:rsidRPr="00E06AAF" w:rsidRDefault="003F2B19" w:rsidP="003F2B19">
      <w:pPr>
        <w:tabs>
          <w:tab w:val="left" w:pos="567"/>
        </w:tabs>
        <w:spacing w:line="360" w:lineRule="auto"/>
        <w:ind w:left="567" w:right="-153"/>
        <w:jc w:val="both"/>
        <w:rPr>
          <w:rFonts w:ascii="Marianne" w:hAnsi="Marianne"/>
          <w:b/>
          <w:sz w:val="24"/>
          <w:u w:val="single"/>
        </w:rPr>
      </w:pPr>
      <w:r w:rsidRPr="00E06AAF">
        <w:rPr>
          <w:rFonts w:ascii="Marianne" w:hAnsi="Marianne"/>
          <w:b/>
          <w:sz w:val="24"/>
          <w:u w:val="single"/>
        </w:rPr>
        <w:t xml:space="preserve"> Ou</w:t>
      </w:r>
    </w:p>
    <w:p w14:paraId="06799F1F" w14:textId="77777777" w:rsidR="003F2B19" w:rsidRPr="00E06AAF" w:rsidRDefault="003F2B19" w:rsidP="003F2B19">
      <w:pPr>
        <w:numPr>
          <w:ilvl w:val="0"/>
          <w:numId w:val="17"/>
        </w:numPr>
        <w:tabs>
          <w:tab w:val="left" w:pos="993"/>
        </w:tabs>
        <w:ind w:right="-153"/>
        <w:jc w:val="both"/>
        <w:rPr>
          <w:rFonts w:ascii="Marianne" w:hAnsi="Marianne"/>
          <w:sz w:val="24"/>
        </w:rPr>
      </w:pPr>
      <w:r w:rsidRPr="00E06AAF">
        <w:rPr>
          <w:rFonts w:ascii="Marianne" w:hAnsi="Marianne"/>
          <w:sz w:val="24"/>
        </w:rPr>
        <w:t>transmise par porteur, transporteur…</w:t>
      </w:r>
    </w:p>
    <w:p w14:paraId="02DA2B8D" w14:textId="77777777" w:rsidR="003F2B19" w:rsidRPr="00E06AAF" w:rsidRDefault="003F2B19" w:rsidP="003F2B19">
      <w:pPr>
        <w:widowControl w:val="0"/>
        <w:autoSpaceDE w:val="0"/>
        <w:autoSpaceDN w:val="0"/>
        <w:adjustRightInd w:val="0"/>
        <w:ind w:left="360"/>
        <w:jc w:val="both"/>
        <w:rPr>
          <w:rFonts w:ascii="Marianne" w:hAnsi="Marianne"/>
          <w:sz w:val="24"/>
        </w:rPr>
      </w:pPr>
      <w:r w:rsidRPr="00E06AAF">
        <w:rPr>
          <w:rFonts w:ascii="Marianne" w:hAnsi="Marianne"/>
          <w:sz w:val="24"/>
        </w:rPr>
        <w:t xml:space="preserve">Plate-Forme Commissariat </w:t>
      </w:r>
      <w:r w:rsidR="00AE760C" w:rsidRPr="00E06AAF">
        <w:rPr>
          <w:rFonts w:ascii="Marianne" w:hAnsi="Marianne"/>
          <w:sz w:val="24"/>
        </w:rPr>
        <w:t>Sud</w:t>
      </w:r>
      <w:r w:rsidRPr="00E06AAF">
        <w:rPr>
          <w:rFonts w:ascii="Marianne" w:hAnsi="Marianne"/>
          <w:sz w:val="24"/>
        </w:rPr>
        <w:t>-Est</w:t>
      </w:r>
    </w:p>
    <w:p w14:paraId="06C5780C" w14:textId="77777777" w:rsidR="003F2B19" w:rsidRPr="00E06AAF" w:rsidRDefault="003F2B19" w:rsidP="003F2B19">
      <w:pPr>
        <w:widowControl w:val="0"/>
        <w:autoSpaceDE w:val="0"/>
        <w:autoSpaceDN w:val="0"/>
        <w:adjustRightInd w:val="0"/>
        <w:ind w:left="360"/>
        <w:jc w:val="both"/>
        <w:rPr>
          <w:rFonts w:ascii="Marianne" w:hAnsi="Marianne"/>
          <w:sz w:val="24"/>
        </w:rPr>
      </w:pPr>
      <w:r w:rsidRPr="00E06AAF">
        <w:rPr>
          <w:rFonts w:ascii="Marianne" w:hAnsi="Marianne"/>
          <w:sz w:val="24"/>
        </w:rPr>
        <w:t>Division Achats Publics/Bureau Achats/Section marchés 3/</w:t>
      </w:r>
      <w:r w:rsidRPr="00E06AAF">
        <w:rPr>
          <w:rFonts w:ascii="Marianne" w:hAnsi="Marianne"/>
          <w:color w:val="FF0000"/>
          <w:sz w:val="24"/>
        </w:rPr>
        <w:t xml:space="preserve"> </w:t>
      </w:r>
      <w:r w:rsidRPr="00E06AAF">
        <w:rPr>
          <w:rFonts w:ascii="Marianne" w:hAnsi="Marianne"/>
          <w:sz w:val="24"/>
        </w:rPr>
        <w:t>Bât. 4 –</w:t>
      </w:r>
      <w:r w:rsidR="00E82FE8" w:rsidRPr="00E06AAF">
        <w:rPr>
          <w:rFonts w:ascii="Marianne" w:hAnsi="Marianne"/>
          <w:sz w:val="24"/>
        </w:rPr>
        <w:t>1</w:t>
      </w:r>
      <w:r w:rsidR="00E82FE8" w:rsidRPr="00E06AAF">
        <w:rPr>
          <w:rFonts w:ascii="Marianne" w:hAnsi="Marianne"/>
          <w:sz w:val="24"/>
          <w:vertAlign w:val="superscript"/>
        </w:rPr>
        <w:t>er</w:t>
      </w:r>
      <w:r w:rsidR="00E82FE8" w:rsidRPr="00E06AAF">
        <w:rPr>
          <w:rFonts w:ascii="Marianne" w:hAnsi="Marianne"/>
          <w:sz w:val="24"/>
        </w:rPr>
        <w:t xml:space="preserve"> étage</w:t>
      </w:r>
    </w:p>
    <w:p w14:paraId="609B2433" w14:textId="77777777" w:rsidR="003F2B19" w:rsidRPr="00E06AAF" w:rsidRDefault="003F2B19" w:rsidP="003F2B19">
      <w:pPr>
        <w:widowControl w:val="0"/>
        <w:autoSpaceDE w:val="0"/>
        <w:autoSpaceDN w:val="0"/>
        <w:adjustRightInd w:val="0"/>
        <w:ind w:left="360"/>
        <w:jc w:val="both"/>
        <w:rPr>
          <w:rFonts w:ascii="Marianne" w:hAnsi="Marianne"/>
          <w:sz w:val="24"/>
        </w:rPr>
      </w:pPr>
      <w:r w:rsidRPr="00E06AAF">
        <w:rPr>
          <w:rFonts w:ascii="Marianne" w:hAnsi="Marianne"/>
          <w:sz w:val="24"/>
        </w:rPr>
        <w:t>Quartier Général Frère</w:t>
      </w:r>
    </w:p>
    <w:p w14:paraId="3AC8A012" w14:textId="77777777" w:rsidR="003F2B19" w:rsidRPr="00E06AAF" w:rsidRDefault="003F2B19" w:rsidP="003F2B19">
      <w:pPr>
        <w:widowControl w:val="0"/>
        <w:autoSpaceDE w:val="0"/>
        <w:autoSpaceDN w:val="0"/>
        <w:adjustRightInd w:val="0"/>
        <w:ind w:left="360"/>
        <w:jc w:val="both"/>
        <w:rPr>
          <w:rFonts w:ascii="Marianne" w:hAnsi="Marianne"/>
          <w:sz w:val="24"/>
        </w:rPr>
      </w:pPr>
      <w:r w:rsidRPr="00E06AAF">
        <w:rPr>
          <w:rFonts w:ascii="Marianne" w:hAnsi="Marianne"/>
          <w:sz w:val="24"/>
        </w:rPr>
        <w:t>22 avenue Leclerc</w:t>
      </w:r>
    </w:p>
    <w:p w14:paraId="3DB19E24" w14:textId="77777777" w:rsidR="003F2B19" w:rsidRPr="00E06AAF" w:rsidRDefault="003F2B19" w:rsidP="003F2B19">
      <w:pPr>
        <w:widowControl w:val="0"/>
        <w:autoSpaceDE w:val="0"/>
        <w:autoSpaceDN w:val="0"/>
        <w:adjustRightInd w:val="0"/>
        <w:ind w:left="360"/>
        <w:jc w:val="both"/>
        <w:rPr>
          <w:rFonts w:ascii="Marianne" w:hAnsi="Marianne"/>
          <w:sz w:val="24"/>
        </w:rPr>
      </w:pPr>
      <w:r w:rsidRPr="00E06AAF">
        <w:rPr>
          <w:rFonts w:ascii="Marianne" w:hAnsi="Marianne"/>
          <w:sz w:val="24"/>
        </w:rPr>
        <w:t xml:space="preserve">69007 LYON </w:t>
      </w:r>
    </w:p>
    <w:p w14:paraId="620CAF7B" w14:textId="77777777" w:rsidR="003F2B19" w:rsidRPr="00E06AAF" w:rsidRDefault="003F2B19" w:rsidP="003F2B19">
      <w:pPr>
        <w:ind w:left="567" w:right="-153"/>
        <w:jc w:val="both"/>
        <w:rPr>
          <w:rFonts w:ascii="Marianne" w:hAnsi="Marianne"/>
          <w:sz w:val="24"/>
        </w:rPr>
      </w:pPr>
      <w:r w:rsidRPr="00E06AAF">
        <w:rPr>
          <w:rFonts w:ascii="Marianne" w:hAnsi="Marianne"/>
          <w:sz w:val="24"/>
        </w:rPr>
        <w:t xml:space="preserve">aux heures ouvrables du service : </w:t>
      </w:r>
    </w:p>
    <w:p w14:paraId="1BB4EACF" w14:textId="77777777" w:rsidR="003F2B19" w:rsidRPr="00E06AAF" w:rsidRDefault="003F2B19" w:rsidP="00186877">
      <w:pPr>
        <w:ind w:left="567"/>
        <w:jc w:val="both"/>
        <w:rPr>
          <w:rFonts w:ascii="Marianne" w:hAnsi="Marianne"/>
          <w:i/>
          <w:sz w:val="24"/>
        </w:rPr>
      </w:pPr>
      <w:r w:rsidRPr="00E06AAF">
        <w:rPr>
          <w:rFonts w:ascii="Marianne" w:hAnsi="Marianne"/>
          <w:i/>
          <w:sz w:val="24"/>
        </w:rPr>
        <w:t xml:space="preserve">du lundi au jeudi </w:t>
      </w:r>
      <w:r w:rsidRPr="00E06AAF">
        <w:rPr>
          <w:rFonts w:ascii="Marianne" w:hAnsi="Marianne"/>
          <w:i/>
          <w:sz w:val="24"/>
        </w:rPr>
        <w:tab/>
      </w:r>
      <w:r w:rsidRPr="00E06AAF">
        <w:rPr>
          <w:rFonts w:ascii="Marianne" w:hAnsi="Marianne"/>
          <w:i/>
          <w:sz w:val="24"/>
        </w:rPr>
        <w:sym w:font="Wingdings" w:char="F0F0"/>
      </w:r>
      <w:r w:rsidRPr="00E06AAF">
        <w:rPr>
          <w:rFonts w:ascii="Marianne" w:hAnsi="Marianne"/>
          <w:i/>
          <w:sz w:val="24"/>
        </w:rPr>
        <w:tab/>
        <w:t xml:space="preserve">9 heures - 11 heures 30 / 13 heures 30  - 16 heures </w:t>
      </w:r>
    </w:p>
    <w:p w14:paraId="06A0DAF9" w14:textId="77777777" w:rsidR="003F2B19" w:rsidRPr="00E06AAF" w:rsidRDefault="003F2B19" w:rsidP="003F2B19">
      <w:pPr>
        <w:ind w:left="567" w:right="-153"/>
        <w:jc w:val="both"/>
        <w:rPr>
          <w:rFonts w:ascii="Marianne" w:hAnsi="Marianne"/>
          <w:i/>
          <w:sz w:val="24"/>
        </w:rPr>
      </w:pPr>
      <w:r w:rsidRPr="00E06AAF">
        <w:rPr>
          <w:rFonts w:ascii="Marianne" w:hAnsi="Marianne"/>
          <w:i/>
          <w:sz w:val="24"/>
        </w:rPr>
        <w:t>le vendredi</w:t>
      </w:r>
      <w:r w:rsidRPr="00E06AAF">
        <w:rPr>
          <w:rFonts w:ascii="Marianne" w:hAnsi="Marianne"/>
          <w:i/>
          <w:sz w:val="24"/>
        </w:rPr>
        <w:tab/>
      </w:r>
      <w:r w:rsidRPr="00E06AAF">
        <w:rPr>
          <w:rFonts w:ascii="Marianne" w:hAnsi="Marianne"/>
          <w:i/>
          <w:sz w:val="24"/>
        </w:rPr>
        <w:tab/>
      </w:r>
      <w:r w:rsidRPr="00E06AAF">
        <w:rPr>
          <w:rFonts w:ascii="Marianne" w:hAnsi="Marianne"/>
          <w:i/>
          <w:sz w:val="24"/>
        </w:rPr>
        <w:sym w:font="Wingdings" w:char="F0F0"/>
      </w:r>
      <w:r w:rsidRPr="00E06AAF">
        <w:rPr>
          <w:rFonts w:ascii="Marianne" w:hAnsi="Marianne"/>
          <w:i/>
          <w:sz w:val="24"/>
        </w:rPr>
        <w:tab/>
        <w:t xml:space="preserve">9 heures - 11 heures </w:t>
      </w:r>
    </w:p>
    <w:p w14:paraId="63FD38C7" w14:textId="47C01DCE" w:rsidR="003F2B19" w:rsidRDefault="003F2B19" w:rsidP="000329F8">
      <w:pPr>
        <w:autoSpaceDE w:val="0"/>
        <w:autoSpaceDN w:val="0"/>
        <w:adjustRightInd w:val="0"/>
        <w:spacing w:after="0"/>
        <w:rPr>
          <w:rFonts w:ascii="Marianne" w:eastAsia="Calibri" w:hAnsi="Marianne"/>
          <w:sz w:val="24"/>
          <w:szCs w:val="24"/>
        </w:rPr>
      </w:pPr>
    </w:p>
    <w:p w14:paraId="30444798" w14:textId="177BA388" w:rsidR="00186877" w:rsidRDefault="00186877" w:rsidP="00186877">
      <w:pPr>
        <w:autoSpaceDE w:val="0"/>
        <w:autoSpaceDN w:val="0"/>
        <w:adjustRightInd w:val="0"/>
        <w:spacing w:after="0"/>
        <w:jc w:val="both"/>
        <w:rPr>
          <w:rFonts w:ascii="Marianne" w:eastAsia="Calibri" w:hAnsi="Marianne"/>
          <w:sz w:val="24"/>
          <w:szCs w:val="24"/>
        </w:rPr>
      </w:pPr>
      <w:r>
        <w:rPr>
          <w:rFonts w:ascii="Marianne" w:eastAsia="Calibri" w:hAnsi="Marianne"/>
          <w:sz w:val="24"/>
          <w:szCs w:val="24"/>
        </w:rPr>
        <w:t>La copie de sauvegarde ne peut être ouverte que dans les deux cas prévus à l’article 2-II de l’arrêté du 27 juillet 2018 fixant les modalités de mise à disposition des documents de la consultation et de la copie de sauvegarde</w:t>
      </w:r>
      <w:r>
        <w:rPr>
          <w:rFonts w:ascii="Calibri" w:eastAsia="Calibri" w:hAnsi="Calibri" w:cs="Calibri"/>
          <w:sz w:val="24"/>
          <w:szCs w:val="24"/>
        </w:rPr>
        <w:t> </w:t>
      </w:r>
      <w:r>
        <w:rPr>
          <w:rFonts w:ascii="Marianne" w:eastAsia="Calibri" w:hAnsi="Marianne"/>
          <w:sz w:val="24"/>
          <w:szCs w:val="24"/>
        </w:rPr>
        <w:t xml:space="preserve">: </w:t>
      </w:r>
    </w:p>
    <w:p w14:paraId="7D3D5133" w14:textId="6666EB9F" w:rsidR="00186877" w:rsidRPr="00270EA2" w:rsidRDefault="00186877" w:rsidP="00270EA2">
      <w:pPr>
        <w:pStyle w:val="Standard"/>
      </w:pPr>
      <w:r w:rsidRPr="00270EA2">
        <w:t>en cas de détection d’un programme informatique malveillant dans les candidatures ou les offres transmises par voie électronique</w:t>
      </w:r>
      <w:r w:rsidRPr="00270EA2">
        <w:rPr>
          <w:rFonts w:ascii="Calibri" w:hAnsi="Calibri" w:cs="Calibri"/>
        </w:rPr>
        <w:t> </w:t>
      </w:r>
      <w:r w:rsidRPr="00270EA2">
        <w:t>;</w:t>
      </w:r>
    </w:p>
    <w:p w14:paraId="156A27CD" w14:textId="66C784F2" w:rsidR="00186877" w:rsidRDefault="00186877" w:rsidP="00270EA2">
      <w:pPr>
        <w:pStyle w:val="Standard"/>
      </w:pPr>
      <w:r>
        <w:t>en cas de candidature ou d’offre électronique reçue de façon incomplète, hors délais ou n’ayant pu être ouverte, sous réserve que la transmission de la candidature ou de l’offre électronique ait commencé avant la clôture de la remise des candidatures ou des offres.</w:t>
      </w:r>
    </w:p>
    <w:p w14:paraId="7E59A56C" w14:textId="563DC59B" w:rsidR="00186877" w:rsidRPr="00186877" w:rsidRDefault="00186877" w:rsidP="00270EA2">
      <w:pPr>
        <w:pStyle w:val="Standard"/>
        <w:numPr>
          <w:ilvl w:val="0"/>
          <w:numId w:val="0"/>
        </w:numPr>
      </w:pPr>
      <w:r>
        <w:t>Si un programme informatique malveillant est détecté, la copie de sauvegarde est écartée par l’acheteur.</w:t>
      </w:r>
    </w:p>
    <w:p w14:paraId="04781E96" w14:textId="61F90752" w:rsidR="00C33423" w:rsidRPr="00E06AAF" w:rsidRDefault="00C33423" w:rsidP="00186877">
      <w:pPr>
        <w:autoSpaceDE w:val="0"/>
        <w:autoSpaceDN w:val="0"/>
        <w:adjustRightInd w:val="0"/>
        <w:spacing w:after="0"/>
        <w:jc w:val="both"/>
        <w:rPr>
          <w:rFonts w:ascii="Marianne" w:eastAsia="Calibri" w:hAnsi="Marianne"/>
          <w:sz w:val="24"/>
          <w:szCs w:val="24"/>
        </w:rPr>
      </w:pPr>
      <w:r w:rsidRPr="00E06AAF">
        <w:rPr>
          <w:rFonts w:ascii="Marianne" w:eastAsia="Calibri" w:hAnsi="Marianne"/>
          <w:sz w:val="24"/>
          <w:szCs w:val="24"/>
        </w:rPr>
        <w:t>La copie de sauvegarde doit être conservée en cas d'ouverture conformément aux dispositions des articles R.2184-12 et 13 du Code de la Commande Publique. Si au contraire elle n'a pas été ouverte ou si elle a été écartée suite à la détection d'un programme malveillant, celle-ci est détruite.</w:t>
      </w:r>
    </w:p>
    <w:p w14:paraId="0F3A1060" w14:textId="77777777" w:rsidR="004F33A6" w:rsidRPr="00E06AAF" w:rsidRDefault="004F33A6" w:rsidP="004F33A6">
      <w:pPr>
        <w:pStyle w:val="Titre3"/>
        <w:rPr>
          <w:rStyle w:val="Rfrenceple"/>
          <w:rFonts w:ascii="Marianne" w:hAnsi="Marianne"/>
          <w:sz w:val="28"/>
          <w:szCs w:val="28"/>
        </w:rPr>
      </w:pPr>
      <w:bookmarkStart w:id="16" w:name="_Toc41659368"/>
      <w:r w:rsidRPr="00E06AAF">
        <w:rPr>
          <w:rStyle w:val="Rfrenceple"/>
          <w:rFonts w:ascii="Marianne" w:hAnsi="Marianne"/>
          <w:sz w:val="28"/>
          <w:szCs w:val="28"/>
        </w:rPr>
        <w:t>6-2 Echantillons</w:t>
      </w:r>
      <w:bookmarkEnd w:id="16"/>
    </w:p>
    <w:p w14:paraId="4192E8F9" w14:textId="77777777" w:rsidR="004F33A6" w:rsidRPr="00E06AAF" w:rsidRDefault="004F33A6" w:rsidP="00A30D73">
      <w:pPr>
        <w:autoSpaceDE w:val="0"/>
        <w:autoSpaceDN w:val="0"/>
        <w:adjustRightInd w:val="0"/>
        <w:spacing w:after="0"/>
        <w:rPr>
          <w:rFonts w:ascii="Marianne" w:eastAsia="Calibri" w:hAnsi="Marianne"/>
          <w:sz w:val="24"/>
          <w:szCs w:val="24"/>
        </w:rPr>
      </w:pPr>
    </w:p>
    <w:p w14:paraId="3C0077D7" w14:textId="77777777" w:rsidR="004F33A6" w:rsidRPr="00E06AAF" w:rsidRDefault="004F33A6" w:rsidP="002B6823">
      <w:pPr>
        <w:tabs>
          <w:tab w:val="left" w:pos="7371"/>
        </w:tabs>
        <w:ind w:left="540"/>
        <w:jc w:val="both"/>
        <w:rPr>
          <w:rFonts w:ascii="Marianne" w:hAnsi="Marianne"/>
          <w:b/>
          <w:sz w:val="24"/>
        </w:rPr>
      </w:pPr>
      <w:bookmarkStart w:id="17" w:name="_Hlk20669583"/>
      <w:r w:rsidRPr="00E06AAF">
        <w:rPr>
          <w:rFonts w:ascii="Marianne" w:hAnsi="Marianne"/>
          <w:b/>
          <w:sz w:val="24"/>
        </w:rPr>
        <w:t>6-2-1 Nature et destination des échantillons</w:t>
      </w:r>
    </w:p>
    <w:p w14:paraId="790255B5" w14:textId="55BF5023" w:rsidR="004F33A6" w:rsidRDefault="004F33A6" w:rsidP="004F33A6">
      <w:pPr>
        <w:tabs>
          <w:tab w:val="left" w:pos="7371"/>
        </w:tabs>
        <w:spacing w:before="120" w:after="0"/>
        <w:ind w:right="51"/>
        <w:jc w:val="both"/>
        <w:rPr>
          <w:rFonts w:ascii="Marianne" w:eastAsia="Calibri" w:hAnsi="Marianne"/>
          <w:sz w:val="24"/>
          <w:szCs w:val="24"/>
        </w:rPr>
      </w:pPr>
      <w:r w:rsidRPr="00E06AAF">
        <w:rPr>
          <w:rFonts w:ascii="Marianne" w:eastAsia="Calibri" w:hAnsi="Marianne"/>
          <w:sz w:val="24"/>
          <w:szCs w:val="24"/>
        </w:rPr>
        <w:t xml:space="preserve">Les candidats doivent présenter </w:t>
      </w:r>
      <w:bookmarkEnd w:id="17"/>
      <w:r w:rsidR="00F15690" w:rsidRPr="00E06AAF">
        <w:rPr>
          <w:rFonts w:ascii="Marianne" w:eastAsia="Calibri" w:hAnsi="Marianne"/>
          <w:sz w:val="24"/>
          <w:szCs w:val="24"/>
        </w:rPr>
        <w:t>à la personne publique les échantillons désignés ci-dessous</w:t>
      </w:r>
      <w:r w:rsidRPr="00E06AAF">
        <w:rPr>
          <w:rFonts w:ascii="Marianne" w:eastAsia="Calibri" w:hAnsi="Marianne"/>
          <w:sz w:val="24"/>
          <w:szCs w:val="24"/>
        </w:rPr>
        <w:t>, o</w:t>
      </w:r>
      <w:r w:rsidR="00E06C8C">
        <w:rPr>
          <w:rFonts w:ascii="Marianne" w:eastAsia="Calibri" w:hAnsi="Marianne"/>
          <w:sz w:val="24"/>
          <w:szCs w:val="24"/>
        </w:rPr>
        <w:t>bligatoirement accompagnés d’un</w:t>
      </w:r>
      <w:r w:rsidRPr="00E06AAF">
        <w:rPr>
          <w:rFonts w:ascii="Marianne" w:eastAsia="Calibri" w:hAnsi="Marianne"/>
          <w:sz w:val="24"/>
          <w:szCs w:val="24"/>
        </w:rPr>
        <w:t xml:space="preserve"> </w:t>
      </w:r>
      <w:r w:rsidR="00E06C8C">
        <w:rPr>
          <w:rFonts w:ascii="Marianne" w:eastAsia="Calibri" w:hAnsi="Marianne"/>
          <w:sz w:val="24"/>
          <w:szCs w:val="24"/>
        </w:rPr>
        <w:t>dossier</w:t>
      </w:r>
      <w:r w:rsidRPr="00E06AAF">
        <w:rPr>
          <w:rFonts w:ascii="Marianne" w:eastAsia="Calibri" w:hAnsi="Marianne"/>
          <w:sz w:val="24"/>
          <w:szCs w:val="24"/>
        </w:rPr>
        <w:t xml:space="preserve"> technique </w:t>
      </w:r>
      <w:r w:rsidR="00E06C8C">
        <w:rPr>
          <w:rFonts w:ascii="Marianne" w:eastAsia="Calibri" w:hAnsi="Marianne"/>
          <w:sz w:val="24"/>
          <w:szCs w:val="24"/>
        </w:rPr>
        <w:t>détaillé</w:t>
      </w:r>
      <w:r w:rsidRPr="00E06AAF">
        <w:rPr>
          <w:rFonts w:ascii="Marianne" w:eastAsia="Calibri" w:hAnsi="Marianne"/>
          <w:sz w:val="24"/>
          <w:szCs w:val="24"/>
        </w:rPr>
        <w:t xml:space="preserve"> </w:t>
      </w:r>
      <w:r w:rsidR="00F15690" w:rsidRPr="00E06AAF">
        <w:rPr>
          <w:rFonts w:ascii="Marianne" w:eastAsia="Calibri" w:hAnsi="Marianne"/>
          <w:sz w:val="24"/>
          <w:szCs w:val="24"/>
        </w:rPr>
        <w:t xml:space="preserve">et </w:t>
      </w:r>
      <w:r w:rsidR="00270EA2">
        <w:rPr>
          <w:rFonts w:ascii="Marianne" w:eastAsia="Calibri" w:hAnsi="Marianne"/>
          <w:sz w:val="24"/>
          <w:szCs w:val="24"/>
        </w:rPr>
        <w:t xml:space="preserve">de </w:t>
      </w:r>
      <w:r w:rsidR="00F15690" w:rsidRPr="00E06AAF">
        <w:rPr>
          <w:rFonts w:ascii="Marianne" w:eastAsia="Calibri" w:hAnsi="Marianne"/>
          <w:sz w:val="24"/>
          <w:szCs w:val="24"/>
        </w:rPr>
        <w:t>la notice de montage</w:t>
      </w:r>
      <w:r w:rsidRPr="00E06AAF">
        <w:rPr>
          <w:rFonts w:ascii="Marianne" w:eastAsia="Calibri" w:hAnsi="Marianne"/>
          <w:sz w:val="24"/>
          <w:szCs w:val="24"/>
        </w:rPr>
        <w:t xml:space="preserve">. </w:t>
      </w:r>
      <w:r w:rsidR="00E06C8C">
        <w:rPr>
          <w:rFonts w:ascii="Marianne" w:eastAsia="Calibri" w:hAnsi="Marianne"/>
          <w:sz w:val="24"/>
          <w:szCs w:val="24"/>
        </w:rPr>
        <w:t xml:space="preserve">Ce dossier technique illustré devra </w:t>
      </w:r>
      <w:r w:rsidR="00270EA2">
        <w:rPr>
          <w:rFonts w:ascii="Marianne" w:eastAsia="Calibri" w:hAnsi="Marianne"/>
          <w:sz w:val="24"/>
          <w:szCs w:val="24"/>
        </w:rPr>
        <w:t>permettre d’apprécier la composition et les possibilités d’exercices, les conditions de mise en service requise (</w:t>
      </w:r>
      <w:proofErr w:type="spellStart"/>
      <w:r w:rsidR="00270EA2">
        <w:rPr>
          <w:rFonts w:ascii="Marianne" w:eastAsia="Calibri" w:hAnsi="Marianne"/>
          <w:sz w:val="24"/>
          <w:szCs w:val="24"/>
        </w:rPr>
        <w:t>planéïté</w:t>
      </w:r>
      <w:proofErr w:type="spellEnd"/>
      <w:r w:rsidR="00270EA2">
        <w:rPr>
          <w:rFonts w:ascii="Marianne" w:eastAsia="Calibri" w:hAnsi="Marianne"/>
          <w:sz w:val="24"/>
          <w:szCs w:val="24"/>
        </w:rPr>
        <w:t xml:space="preserve"> du sol, surface nécessaire…)</w:t>
      </w:r>
      <w:r w:rsidR="00E06C8C">
        <w:rPr>
          <w:rFonts w:ascii="Marianne" w:eastAsia="Calibri" w:hAnsi="Marianne"/>
          <w:sz w:val="24"/>
          <w:szCs w:val="24"/>
        </w:rPr>
        <w:t xml:space="preserve">. </w:t>
      </w:r>
      <w:r w:rsidRPr="00E06AAF">
        <w:rPr>
          <w:rFonts w:ascii="Marianne" w:eastAsia="Calibri" w:hAnsi="Marianne"/>
          <w:sz w:val="24"/>
          <w:szCs w:val="24"/>
        </w:rPr>
        <w:t xml:space="preserve">Les échantillons doivent se conformer aux spécifications définies </w:t>
      </w:r>
      <w:r w:rsidR="00B86390" w:rsidRPr="009C7ADD">
        <w:rPr>
          <w:rFonts w:ascii="Marianne" w:eastAsia="Calibri" w:hAnsi="Marianne"/>
          <w:sz w:val="24"/>
          <w:szCs w:val="24"/>
        </w:rPr>
        <w:t xml:space="preserve">à l’article </w:t>
      </w:r>
      <w:r w:rsidR="00F15690" w:rsidRPr="009C7ADD">
        <w:rPr>
          <w:rFonts w:ascii="Marianne" w:eastAsia="Calibri" w:hAnsi="Marianne"/>
          <w:sz w:val="24"/>
          <w:szCs w:val="24"/>
        </w:rPr>
        <w:t>1</w:t>
      </w:r>
      <w:r w:rsidRPr="00E06AAF">
        <w:rPr>
          <w:rFonts w:ascii="Marianne" w:eastAsia="Calibri" w:hAnsi="Marianne"/>
          <w:sz w:val="24"/>
          <w:szCs w:val="24"/>
        </w:rPr>
        <w:t xml:space="preserve"> </w:t>
      </w:r>
      <w:r w:rsidR="00B86390" w:rsidRPr="00E06AAF">
        <w:rPr>
          <w:rFonts w:ascii="Marianne" w:eastAsia="Calibri" w:hAnsi="Marianne"/>
          <w:sz w:val="24"/>
          <w:szCs w:val="24"/>
        </w:rPr>
        <w:t xml:space="preserve">des clauses techniques particulières </w:t>
      </w:r>
      <w:r w:rsidRPr="00E06AAF">
        <w:rPr>
          <w:rFonts w:ascii="Marianne" w:eastAsia="Calibri" w:hAnsi="Marianne"/>
          <w:sz w:val="24"/>
          <w:szCs w:val="24"/>
        </w:rPr>
        <w:t xml:space="preserve">du CCP </w:t>
      </w:r>
      <w:r w:rsidR="00F15690" w:rsidRPr="00E06AAF">
        <w:rPr>
          <w:rFonts w:ascii="Marianne" w:eastAsia="Calibri" w:hAnsi="Marianne"/>
          <w:sz w:val="24"/>
          <w:szCs w:val="24"/>
        </w:rPr>
        <w:t>20-099</w:t>
      </w:r>
      <w:r w:rsidRPr="00E06AAF">
        <w:rPr>
          <w:rFonts w:ascii="Marianne" w:eastAsia="Calibri" w:hAnsi="Marianne"/>
          <w:sz w:val="24"/>
          <w:szCs w:val="24"/>
        </w:rPr>
        <w:t>.</w:t>
      </w:r>
    </w:p>
    <w:p w14:paraId="2772431E" w14:textId="77777777" w:rsidR="00270EA2" w:rsidRPr="00E06AAF" w:rsidRDefault="00270EA2" w:rsidP="004F33A6">
      <w:pPr>
        <w:tabs>
          <w:tab w:val="left" w:pos="7371"/>
        </w:tabs>
        <w:spacing w:before="120" w:after="0"/>
        <w:ind w:right="51"/>
        <w:jc w:val="both"/>
        <w:rPr>
          <w:rFonts w:ascii="Marianne" w:eastAsia="Calibri" w:hAnsi="Marianne"/>
          <w:sz w:val="24"/>
          <w:szCs w:val="24"/>
        </w:rPr>
      </w:pPr>
    </w:p>
    <w:p w14:paraId="699F0274" w14:textId="77777777" w:rsidR="004F33A6" w:rsidRPr="00E06AAF" w:rsidRDefault="004F33A6" w:rsidP="004F33A6">
      <w:pPr>
        <w:tabs>
          <w:tab w:val="left" w:pos="7371"/>
        </w:tabs>
        <w:spacing w:after="0"/>
        <w:ind w:right="51"/>
        <w:jc w:val="both"/>
        <w:rPr>
          <w:rFonts w:ascii="Marianne" w:eastAsia="Times New Roman" w:hAnsi="Marianne" w:cs="Times New Roman"/>
          <w:b/>
          <w:color w:val="000000"/>
          <w:sz w:val="24"/>
          <w:szCs w:val="24"/>
          <w:u w:val="single"/>
          <w:lang w:eastAsia="fr-FR"/>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8"/>
        <w:gridCol w:w="6288"/>
        <w:gridCol w:w="2353"/>
      </w:tblGrid>
      <w:tr w:rsidR="002B6823" w:rsidRPr="00E06AAF" w14:paraId="6D83CD4C" w14:textId="77777777" w:rsidTr="002B6823">
        <w:trPr>
          <w:trHeight w:val="802"/>
        </w:trPr>
        <w:tc>
          <w:tcPr>
            <w:tcW w:w="988" w:type="dxa"/>
            <w:vAlign w:val="center"/>
          </w:tcPr>
          <w:p w14:paraId="142E062B" w14:textId="77777777" w:rsidR="002B6823" w:rsidRPr="00E06AAF" w:rsidRDefault="002B6823" w:rsidP="002B6823">
            <w:pPr>
              <w:tabs>
                <w:tab w:val="left" w:pos="7371"/>
              </w:tabs>
              <w:spacing w:before="60" w:after="60"/>
              <w:jc w:val="center"/>
              <w:rPr>
                <w:rFonts w:ascii="Marianne" w:eastAsia="Times New Roman" w:hAnsi="Marianne" w:cstheme="minorHAnsi"/>
                <w:b/>
                <w:sz w:val="24"/>
                <w:szCs w:val="24"/>
                <w:lang w:eastAsia="fr-FR"/>
              </w:rPr>
            </w:pPr>
            <w:r w:rsidRPr="00E06AAF">
              <w:rPr>
                <w:rFonts w:ascii="Marianne" w:eastAsia="Times New Roman" w:hAnsi="Marianne" w:cstheme="minorHAnsi"/>
                <w:b/>
                <w:sz w:val="24"/>
                <w:szCs w:val="24"/>
                <w:lang w:eastAsia="fr-FR"/>
              </w:rPr>
              <w:lastRenderedPageBreak/>
              <w:t>Lots</w:t>
            </w:r>
          </w:p>
        </w:tc>
        <w:tc>
          <w:tcPr>
            <w:tcW w:w="6288" w:type="dxa"/>
            <w:shd w:val="clear" w:color="auto" w:fill="auto"/>
            <w:vAlign w:val="center"/>
          </w:tcPr>
          <w:p w14:paraId="44AF53EC" w14:textId="77777777" w:rsidR="002B6823" w:rsidRPr="00E06AAF" w:rsidRDefault="002B6823" w:rsidP="004F33A6">
            <w:pPr>
              <w:tabs>
                <w:tab w:val="left" w:pos="7371"/>
              </w:tabs>
              <w:spacing w:before="60" w:after="60"/>
              <w:jc w:val="center"/>
              <w:rPr>
                <w:rFonts w:ascii="Marianne" w:eastAsia="Times New Roman" w:hAnsi="Marianne" w:cstheme="minorHAnsi"/>
                <w:b/>
                <w:sz w:val="24"/>
                <w:szCs w:val="24"/>
                <w:lang w:eastAsia="fr-FR"/>
              </w:rPr>
            </w:pPr>
            <w:r w:rsidRPr="00E06AAF">
              <w:rPr>
                <w:rFonts w:ascii="Marianne" w:eastAsia="Times New Roman" w:hAnsi="Marianne" w:cstheme="minorHAnsi"/>
                <w:b/>
                <w:sz w:val="24"/>
                <w:szCs w:val="24"/>
                <w:lang w:eastAsia="fr-FR"/>
              </w:rPr>
              <w:t>Désignation des échantillons</w:t>
            </w:r>
          </w:p>
        </w:tc>
        <w:tc>
          <w:tcPr>
            <w:tcW w:w="2353" w:type="dxa"/>
            <w:shd w:val="clear" w:color="auto" w:fill="auto"/>
            <w:vAlign w:val="center"/>
          </w:tcPr>
          <w:p w14:paraId="15335656" w14:textId="77777777" w:rsidR="002B6823" w:rsidRPr="00E06AAF" w:rsidRDefault="002B6823" w:rsidP="002B6823">
            <w:pPr>
              <w:tabs>
                <w:tab w:val="left" w:pos="7371"/>
              </w:tabs>
              <w:spacing w:before="60" w:after="60"/>
              <w:jc w:val="center"/>
              <w:rPr>
                <w:rFonts w:ascii="Marianne" w:eastAsia="Times New Roman" w:hAnsi="Marianne" w:cstheme="minorHAnsi"/>
                <w:b/>
                <w:sz w:val="24"/>
                <w:szCs w:val="24"/>
                <w:lang w:eastAsia="fr-FR"/>
              </w:rPr>
            </w:pPr>
            <w:r w:rsidRPr="00E06AAF">
              <w:rPr>
                <w:rFonts w:ascii="Marianne" w:eastAsia="Times New Roman" w:hAnsi="Marianne" w:cstheme="minorHAnsi"/>
                <w:b/>
                <w:sz w:val="24"/>
                <w:szCs w:val="24"/>
                <w:lang w:eastAsia="fr-FR"/>
              </w:rPr>
              <w:t>Quantité</w:t>
            </w:r>
          </w:p>
        </w:tc>
      </w:tr>
      <w:tr w:rsidR="002B6823" w:rsidRPr="00E06AAF" w14:paraId="24A10126" w14:textId="77777777" w:rsidTr="002B6823">
        <w:tc>
          <w:tcPr>
            <w:tcW w:w="988" w:type="dxa"/>
            <w:vAlign w:val="center"/>
          </w:tcPr>
          <w:p w14:paraId="7467D551" w14:textId="77777777" w:rsidR="002B6823" w:rsidRPr="00E06AAF" w:rsidRDefault="002B6823" w:rsidP="002B6823">
            <w:pPr>
              <w:tabs>
                <w:tab w:val="left" w:pos="7371"/>
              </w:tabs>
              <w:spacing w:before="60" w:after="60"/>
              <w:jc w:val="center"/>
              <w:rPr>
                <w:rFonts w:ascii="Marianne" w:eastAsia="Times New Roman" w:hAnsi="Marianne" w:cstheme="minorHAnsi"/>
                <w:sz w:val="24"/>
                <w:szCs w:val="24"/>
                <w:lang w:eastAsia="fr-FR"/>
              </w:rPr>
            </w:pPr>
            <w:r w:rsidRPr="00E06AAF">
              <w:rPr>
                <w:rFonts w:ascii="Marianne" w:eastAsia="Times New Roman" w:hAnsi="Marianne" w:cstheme="minorHAnsi"/>
                <w:sz w:val="24"/>
                <w:szCs w:val="24"/>
                <w:lang w:eastAsia="fr-FR"/>
              </w:rPr>
              <w:t>1</w:t>
            </w:r>
          </w:p>
        </w:tc>
        <w:tc>
          <w:tcPr>
            <w:tcW w:w="6288" w:type="dxa"/>
            <w:shd w:val="clear" w:color="auto" w:fill="auto"/>
          </w:tcPr>
          <w:p w14:paraId="4E6F763E" w14:textId="77777777" w:rsidR="002B6823" w:rsidRPr="00E06AAF" w:rsidRDefault="002B6823" w:rsidP="004F33A6">
            <w:pPr>
              <w:tabs>
                <w:tab w:val="left" w:pos="7371"/>
              </w:tabs>
              <w:spacing w:before="60" w:after="60"/>
              <w:jc w:val="both"/>
              <w:rPr>
                <w:rFonts w:ascii="Marianne" w:eastAsia="Times New Roman" w:hAnsi="Marianne" w:cstheme="minorHAnsi"/>
                <w:sz w:val="24"/>
                <w:szCs w:val="24"/>
                <w:lang w:eastAsia="fr-FR"/>
              </w:rPr>
            </w:pPr>
            <w:r w:rsidRPr="00E06AAF">
              <w:rPr>
                <w:rFonts w:ascii="Marianne" w:eastAsia="Times New Roman" w:hAnsi="Marianne" w:cstheme="minorHAnsi"/>
                <w:sz w:val="24"/>
                <w:szCs w:val="24"/>
                <w:lang w:eastAsia="fr-FR"/>
              </w:rPr>
              <w:t>Module de préparation physique opérationnelle démontable et transportable</w:t>
            </w:r>
          </w:p>
        </w:tc>
        <w:tc>
          <w:tcPr>
            <w:tcW w:w="2353" w:type="dxa"/>
            <w:shd w:val="clear" w:color="auto" w:fill="auto"/>
          </w:tcPr>
          <w:p w14:paraId="2517FF11" w14:textId="77777777" w:rsidR="002B6823" w:rsidRPr="00E06AAF" w:rsidRDefault="002B6823" w:rsidP="004F33A6">
            <w:pPr>
              <w:tabs>
                <w:tab w:val="left" w:pos="7371"/>
              </w:tabs>
              <w:spacing w:before="60" w:after="60"/>
              <w:jc w:val="center"/>
              <w:rPr>
                <w:rFonts w:ascii="Marianne" w:eastAsia="Times New Roman" w:hAnsi="Marianne" w:cstheme="minorHAnsi"/>
                <w:sz w:val="24"/>
                <w:szCs w:val="24"/>
                <w:lang w:eastAsia="fr-FR"/>
              </w:rPr>
            </w:pPr>
            <w:r w:rsidRPr="00E06AAF">
              <w:rPr>
                <w:rFonts w:ascii="Marianne" w:eastAsia="Times New Roman" w:hAnsi="Marianne" w:cstheme="minorHAnsi"/>
                <w:sz w:val="24"/>
                <w:szCs w:val="24"/>
                <w:lang w:eastAsia="fr-FR"/>
              </w:rPr>
              <w:t>1</w:t>
            </w:r>
          </w:p>
        </w:tc>
      </w:tr>
      <w:tr w:rsidR="002B6823" w:rsidRPr="00E06AAF" w14:paraId="1CF4F139" w14:textId="77777777" w:rsidTr="002B6823">
        <w:tc>
          <w:tcPr>
            <w:tcW w:w="988" w:type="dxa"/>
            <w:vAlign w:val="center"/>
          </w:tcPr>
          <w:p w14:paraId="4FB5DDB4" w14:textId="77777777" w:rsidR="002B6823" w:rsidRPr="00E06AAF" w:rsidRDefault="002B6823" w:rsidP="002B6823">
            <w:pPr>
              <w:tabs>
                <w:tab w:val="left" w:pos="7371"/>
              </w:tabs>
              <w:spacing w:before="60" w:after="60"/>
              <w:jc w:val="center"/>
              <w:rPr>
                <w:rFonts w:ascii="Marianne" w:eastAsia="Times New Roman" w:hAnsi="Marianne" w:cstheme="minorHAnsi"/>
                <w:sz w:val="24"/>
                <w:szCs w:val="24"/>
                <w:lang w:eastAsia="fr-FR"/>
              </w:rPr>
            </w:pPr>
            <w:r w:rsidRPr="00E06AAF">
              <w:rPr>
                <w:rFonts w:ascii="Marianne" w:eastAsia="Times New Roman" w:hAnsi="Marianne" w:cstheme="minorHAnsi"/>
                <w:sz w:val="24"/>
                <w:szCs w:val="24"/>
                <w:lang w:eastAsia="fr-FR"/>
              </w:rPr>
              <w:t>2</w:t>
            </w:r>
          </w:p>
        </w:tc>
        <w:tc>
          <w:tcPr>
            <w:tcW w:w="6288" w:type="dxa"/>
            <w:shd w:val="clear" w:color="auto" w:fill="auto"/>
          </w:tcPr>
          <w:p w14:paraId="0F072680" w14:textId="77777777" w:rsidR="002B6823" w:rsidRPr="00E06AAF" w:rsidRDefault="002B6823" w:rsidP="004F33A6">
            <w:pPr>
              <w:tabs>
                <w:tab w:val="left" w:pos="7371"/>
              </w:tabs>
              <w:spacing w:before="60" w:after="60"/>
              <w:jc w:val="both"/>
              <w:rPr>
                <w:rFonts w:ascii="Marianne" w:eastAsia="Times New Roman" w:hAnsi="Marianne" w:cstheme="minorHAnsi"/>
                <w:sz w:val="24"/>
                <w:szCs w:val="24"/>
                <w:lang w:eastAsia="fr-FR"/>
              </w:rPr>
            </w:pPr>
            <w:r w:rsidRPr="00E06AAF">
              <w:rPr>
                <w:rFonts w:ascii="Marianne" w:eastAsia="Times New Roman" w:hAnsi="Marianne" w:cstheme="minorHAnsi"/>
                <w:sz w:val="24"/>
                <w:szCs w:val="24"/>
                <w:lang w:eastAsia="fr-FR"/>
              </w:rPr>
              <w:t>Portique d’entrainement physique démontable et mobile</w:t>
            </w:r>
          </w:p>
        </w:tc>
        <w:tc>
          <w:tcPr>
            <w:tcW w:w="2353" w:type="dxa"/>
            <w:shd w:val="clear" w:color="auto" w:fill="auto"/>
          </w:tcPr>
          <w:p w14:paraId="205CA364" w14:textId="77777777" w:rsidR="002B6823" w:rsidRPr="00E06AAF" w:rsidRDefault="002B6823" w:rsidP="004F33A6">
            <w:pPr>
              <w:tabs>
                <w:tab w:val="left" w:pos="7371"/>
              </w:tabs>
              <w:spacing w:before="60" w:after="60"/>
              <w:jc w:val="center"/>
              <w:rPr>
                <w:rFonts w:ascii="Marianne" w:eastAsia="Times New Roman" w:hAnsi="Marianne" w:cstheme="minorHAnsi"/>
                <w:sz w:val="24"/>
                <w:szCs w:val="24"/>
                <w:lang w:eastAsia="fr-FR"/>
              </w:rPr>
            </w:pPr>
            <w:r w:rsidRPr="00E06AAF">
              <w:rPr>
                <w:rFonts w:ascii="Marianne" w:eastAsia="Times New Roman" w:hAnsi="Marianne" w:cstheme="minorHAnsi"/>
                <w:sz w:val="24"/>
                <w:szCs w:val="24"/>
                <w:lang w:eastAsia="fr-FR"/>
              </w:rPr>
              <w:t>1</w:t>
            </w:r>
          </w:p>
        </w:tc>
      </w:tr>
    </w:tbl>
    <w:p w14:paraId="7BD6CC87" w14:textId="77777777" w:rsidR="004F33A6" w:rsidRPr="00E06AAF" w:rsidRDefault="004F33A6" w:rsidP="004F33A6">
      <w:pPr>
        <w:spacing w:after="0"/>
        <w:jc w:val="both"/>
        <w:rPr>
          <w:rFonts w:ascii="Marianne" w:eastAsia="Times New Roman" w:hAnsi="Marianne" w:cs="Times New Roman"/>
          <w:b/>
          <w:sz w:val="24"/>
          <w:szCs w:val="24"/>
          <w:lang w:eastAsia="fr-FR"/>
        </w:rPr>
      </w:pPr>
    </w:p>
    <w:p w14:paraId="7A71596A" w14:textId="77777777" w:rsidR="004F33A6" w:rsidRPr="00E06AAF" w:rsidRDefault="004F33A6" w:rsidP="004F33A6">
      <w:pPr>
        <w:tabs>
          <w:tab w:val="left" w:pos="7371"/>
        </w:tabs>
        <w:spacing w:before="120" w:after="120"/>
        <w:ind w:right="51"/>
        <w:jc w:val="both"/>
        <w:rPr>
          <w:rFonts w:ascii="Marianne" w:eastAsia="Times New Roman" w:hAnsi="Marianne" w:cstheme="minorHAnsi"/>
          <w:sz w:val="24"/>
          <w:szCs w:val="24"/>
          <w:lang w:eastAsia="fr-FR"/>
        </w:rPr>
      </w:pPr>
      <w:r w:rsidRPr="00E06AAF">
        <w:rPr>
          <w:rFonts w:ascii="Marianne" w:eastAsia="Times New Roman" w:hAnsi="Marianne" w:cstheme="minorHAnsi"/>
          <w:sz w:val="24"/>
          <w:szCs w:val="24"/>
          <w:lang w:eastAsia="fr-FR"/>
        </w:rPr>
        <w:t>Chaque échantillon sera accompagné d’une étiquette comportant les renseignements suivants</w:t>
      </w:r>
      <w:r w:rsidRPr="00E06AAF">
        <w:rPr>
          <w:rFonts w:ascii="Calibri" w:eastAsia="Times New Roman" w:hAnsi="Calibri" w:cs="Calibri"/>
          <w:sz w:val="24"/>
          <w:szCs w:val="24"/>
          <w:lang w:eastAsia="fr-FR"/>
        </w:rPr>
        <w:t> </w:t>
      </w:r>
      <w:r w:rsidRPr="00E06AAF">
        <w:rPr>
          <w:rFonts w:ascii="Marianne" w:eastAsia="Times New Roman" w:hAnsi="Marianne" w:cstheme="minorHAnsi"/>
          <w:sz w:val="24"/>
          <w:szCs w:val="24"/>
          <w:lang w:eastAsia="fr-FR"/>
        </w:rPr>
        <w:t>:</w:t>
      </w:r>
    </w:p>
    <w:p w14:paraId="698039CE" w14:textId="77777777" w:rsidR="004F33A6" w:rsidRPr="00E06AAF" w:rsidRDefault="004F33A6" w:rsidP="00270EA2">
      <w:pPr>
        <w:pStyle w:val="Standard"/>
      </w:pPr>
      <w:r w:rsidRPr="00E06AAF">
        <w:t>raison sociale du candidat</w:t>
      </w:r>
      <w:r w:rsidRPr="00E06AAF">
        <w:rPr>
          <w:rFonts w:ascii="Calibri" w:hAnsi="Calibri" w:cs="Calibri"/>
        </w:rPr>
        <w:t> </w:t>
      </w:r>
      <w:r w:rsidRPr="00E06AAF">
        <w:t>;</w:t>
      </w:r>
    </w:p>
    <w:p w14:paraId="77368F3D" w14:textId="77777777" w:rsidR="004F33A6" w:rsidRPr="00E06AAF" w:rsidRDefault="004F33A6" w:rsidP="00270EA2">
      <w:pPr>
        <w:pStyle w:val="Standard"/>
      </w:pPr>
      <w:r w:rsidRPr="00E06AAF">
        <w:t xml:space="preserve">référence du CCP </w:t>
      </w:r>
      <w:r w:rsidR="008D1B7A" w:rsidRPr="00E06AAF">
        <w:t>20-099</w:t>
      </w:r>
      <w:r w:rsidRPr="00E06AAF">
        <w:t xml:space="preserve"> ;</w:t>
      </w:r>
    </w:p>
    <w:p w14:paraId="03221D96" w14:textId="77777777" w:rsidR="004F33A6" w:rsidRPr="00E06AAF" w:rsidRDefault="004F33A6" w:rsidP="00270EA2">
      <w:pPr>
        <w:pStyle w:val="Standard"/>
      </w:pPr>
      <w:r w:rsidRPr="00E06AAF">
        <w:t>l’origine du produit et le lieu de fabrication (emplacement de l’usine).</w:t>
      </w:r>
    </w:p>
    <w:p w14:paraId="7715A28F" w14:textId="77777777" w:rsidR="00E06C8C" w:rsidRPr="00E06AAF" w:rsidRDefault="00E06C8C" w:rsidP="00E06C8C">
      <w:pPr>
        <w:widowControl w:val="0"/>
        <w:suppressAutoHyphens/>
        <w:autoSpaceDN w:val="0"/>
        <w:spacing w:after="0"/>
        <w:textAlignment w:val="center"/>
        <w:rPr>
          <w:rFonts w:ascii="Marianne" w:eastAsia="Times New Roman" w:hAnsi="Marianne" w:cs="Times New Roman"/>
          <w:sz w:val="24"/>
          <w:szCs w:val="24"/>
          <w:lang w:eastAsia="fr-FR"/>
        </w:rPr>
      </w:pPr>
    </w:p>
    <w:p w14:paraId="140A4409" w14:textId="77777777" w:rsidR="004F33A6" w:rsidRPr="00E06AAF" w:rsidRDefault="004F33A6" w:rsidP="004F33A6">
      <w:pPr>
        <w:spacing w:after="0"/>
        <w:jc w:val="both"/>
        <w:rPr>
          <w:rFonts w:ascii="Marianne" w:eastAsia="Times New Roman" w:hAnsi="Marianne" w:cstheme="minorHAnsi"/>
          <w:b/>
          <w:sz w:val="24"/>
          <w:szCs w:val="24"/>
          <w:lang w:eastAsia="fr-FR"/>
        </w:rPr>
      </w:pPr>
      <w:r w:rsidRPr="00E06AAF">
        <w:rPr>
          <w:rFonts w:ascii="Marianne" w:eastAsia="Times New Roman" w:hAnsi="Marianne" w:cstheme="minorHAnsi"/>
          <w:b/>
          <w:sz w:val="24"/>
          <w:szCs w:val="24"/>
          <w:lang w:eastAsia="fr-FR"/>
        </w:rPr>
        <w:t>Aucun candidat n’est dispensé de la présentation d’échantillons. Tout dépôt incomplet entrainera le rejet de l’offre correspondante.</w:t>
      </w:r>
    </w:p>
    <w:p w14:paraId="68E0B8F3" w14:textId="77777777" w:rsidR="004F33A6" w:rsidRPr="00E06AAF" w:rsidRDefault="004F33A6" w:rsidP="004F33A6">
      <w:pPr>
        <w:spacing w:after="0"/>
        <w:jc w:val="both"/>
        <w:rPr>
          <w:rFonts w:ascii="Marianne" w:eastAsia="Times New Roman" w:hAnsi="Marianne" w:cs="Times New Roman"/>
          <w:b/>
          <w:sz w:val="24"/>
          <w:szCs w:val="24"/>
          <w:lang w:eastAsia="fr-FR"/>
        </w:rPr>
      </w:pPr>
    </w:p>
    <w:p w14:paraId="5B670541" w14:textId="77777777" w:rsidR="004F33A6" w:rsidRPr="00E06AAF" w:rsidRDefault="004F33A6" w:rsidP="004F33A6">
      <w:pPr>
        <w:spacing w:after="0"/>
        <w:ind w:firstLine="284"/>
        <w:jc w:val="both"/>
        <w:rPr>
          <w:rFonts w:ascii="Marianne" w:eastAsia="Times New Roman" w:hAnsi="Marianne" w:cs="Times New Roman"/>
          <w:b/>
          <w:sz w:val="24"/>
          <w:szCs w:val="24"/>
          <w:lang w:eastAsia="fr-FR"/>
        </w:rPr>
      </w:pPr>
    </w:p>
    <w:p w14:paraId="1A417BA3" w14:textId="77777777" w:rsidR="004F33A6" w:rsidRPr="00E06AAF" w:rsidRDefault="004F33A6" w:rsidP="004F33A6">
      <w:pPr>
        <w:spacing w:after="0"/>
        <w:ind w:firstLine="284"/>
        <w:jc w:val="both"/>
        <w:rPr>
          <w:rFonts w:ascii="Marianne" w:eastAsia="Times New Roman" w:hAnsi="Marianne" w:cstheme="minorHAnsi"/>
          <w:b/>
          <w:sz w:val="24"/>
          <w:szCs w:val="24"/>
          <w:lang w:eastAsia="fr-FR"/>
        </w:rPr>
      </w:pPr>
      <w:r w:rsidRPr="00E06AAF">
        <w:rPr>
          <w:rFonts w:ascii="Marianne" w:eastAsia="Times New Roman" w:hAnsi="Marianne" w:cstheme="minorHAnsi"/>
          <w:b/>
          <w:sz w:val="24"/>
          <w:szCs w:val="24"/>
          <w:lang w:eastAsia="fr-FR"/>
        </w:rPr>
        <w:t>6-2-2 Présentation des échantillons</w:t>
      </w:r>
    </w:p>
    <w:p w14:paraId="5D30DAB4" w14:textId="4DA4A34F" w:rsidR="004F33A6" w:rsidRPr="00E06AAF" w:rsidRDefault="001C4C45" w:rsidP="004F33A6">
      <w:pPr>
        <w:tabs>
          <w:tab w:val="left" w:pos="0"/>
          <w:tab w:val="left" w:pos="426"/>
        </w:tabs>
        <w:spacing w:before="120" w:after="0"/>
        <w:jc w:val="both"/>
        <w:rPr>
          <w:rFonts w:ascii="Marianne" w:eastAsia="Times New Roman" w:hAnsi="Marianne" w:cstheme="minorHAnsi"/>
          <w:sz w:val="24"/>
          <w:szCs w:val="24"/>
          <w:lang w:eastAsia="fr-FR"/>
        </w:rPr>
      </w:pPr>
      <w:r>
        <w:rPr>
          <w:rFonts w:ascii="Marianne" w:eastAsia="Times New Roman" w:hAnsi="Marianne" w:cstheme="minorHAnsi"/>
          <w:sz w:val="24"/>
          <w:szCs w:val="24"/>
          <w:lang w:eastAsia="fr-FR"/>
        </w:rPr>
        <w:t xml:space="preserve">Les échantillons doivent être adressés ou déposés séparément des offres. </w:t>
      </w:r>
      <w:r w:rsidR="004F33A6" w:rsidRPr="00E06AAF">
        <w:rPr>
          <w:rFonts w:ascii="Marianne" w:eastAsia="Times New Roman" w:hAnsi="Marianne" w:cstheme="minorHAnsi"/>
          <w:sz w:val="24"/>
          <w:szCs w:val="24"/>
          <w:lang w:eastAsia="fr-FR"/>
        </w:rPr>
        <w:t>Le colis portera obligatoirement la mention</w:t>
      </w:r>
      <w:r w:rsidR="004F33A6" w:rsidRPr="00E06AAF">
        <w:rPr>
          <w:rFonts w:ascii="Calibri" w:eastAsia="Times New Roman" w:hAnsi="Calibri" w:cs="Calibri"/>
          <w:sz w:val="24"/>
          <w:szCs w:val="24"/>
          <w:lang w:eastAsia="fr-FR"/>
        </w:rPr>
        <w:t> </w:t>
      </w:r>
      <w:r w:rsidR="004F33A6" w:rsidRPr="00E06AAF">
        <w:rPr>
          <w:rFonts w:ascii="Marianne" w:eastAsia="Times New Roman" w:hAnsi="Marianne" w:cstheme="minorHAnsi"/>
          <w:sz w:val="24"/>
          <w:szCs w:val="24"/>
          <w:lang w:eastAsia="fr-FR"/>
        </w:rPr>
        <w:t>:</w:t>
      </w:r>
    </w:p>
    <w:p w14:paraId="364317F6" w14:textId="77777777" w:rsidR="004F33A6" w:rsidRPr="00E06AAF" w:rsidRDefault="004F33A6" w:rsidP="004F33A6">
      <w:pPr>
        <w:tabs>
          <w:tab w:val="left" w:pos="0"/>
          <w:tab w:val="left" w:pos="426"/>
        </w:tabs>
        <w:spacing w:after="0"/>
        <w:jc w:val="both"/>
        <w:rPr>
          <w:rFonts w:ascii="Marianne" w:eastAsia="Times New Roman" w:hAnsi="Marianne" w:cstheme="minorHAnsi"/>
          <w:sz w:val="24"/>
          <w:szCs w:val="24"/>
          <w:lang w:eastAsia="fr-FR"/>
        </w:rPr>
      </w:pPr>
    </w:p>
    <w:tbl>
      <w:tblPr>
        <w:tblW w:w="0" w:type="auto"/>
        <w:jc w:val="center"/>
        <w:tblBorders>
          <w:top w:val="single" w:sz="24" w:space="0" w:color="auto"/>
          <w:left w:val="single" w:sz="24" w:space="0" w:color="auto"/>
          <w:bottom w:val="single" w:sz="24" w:space="0" w:color="auto"/>
          <w:right w:val="single" w:sz="24" w:space="0" w:color="auto"/>
          <w:insideH w:val="single" w:sz="24" w:space="0" w:color="auto"/>
          <w:insideV w:val="single" w:sz="24" w:space="0" w:color="auto"/>
        </w:tblBorders>
        <w:shd w:val="pct12" w:color="auto" w:fill="auto"/>
        <w:tblLook w:val="01E0" w:firstRow="1" w:lastRow="1" w:firstColumn="1" w:lastColumn="1" w:noHBand="0" w:noVBand="0"/>
      </w:tblPr>
      <w:tblGrid>
        <w:gridCol w:w="6342"/>
      </w:tblGrid>
      <w:tr w:rsidR="004F33A6" w:rsidRPr="00E06AAF" w14:paraId="5A89219F" w14:textId="77777777" w:rsidTr="002B6823">
        <w:trPr>
          <w:jc w:val="center"/>
        </w:trPr>
        <w:tc>
          <w:tcPr>
            <w:tcW w:w="6342" w:type="dxa"/>
            <w:shd w:val="pct12" w:color="auto" w:fill="auto"/>
          </w:tcPr>
          <w:p w14:paraId="46FB19C6" w14:textId="77777777" w:rsidR="004F33A6" w:rsidRPr="00E06AAF" w:rsidRDefault="004F33A6" w:rsidP="004F33A6">
            <w:pPr>
              <w:tabs>
                <w:tab w:val="left" w:pos="2552"/>
              </w:tabs>
              <w:spacing w:before="120" w:after="0"/>
              <w:ind w:right="-1"/>
              <w:jc w:val="center"/>
              <w:rPr>
                <w:rFonts w:ascii="Marianne" w:eastAsia="Times New Roman" w:hAnsi="Marianne" w:cstheme="minorHAnsi"/>
                <w:b/>
                <w:bCs/>
                <w:iCs/>
                <w:sz w:val="26"/>
                <w:szCs w:val="20"/>
                <w:lang w:eastAsia="fr-FR"/>
              </w:rPr>
            </w:pPr>
            <w:r w:rsidRPr="00E06AAF">
              <w:rPr>
                <w:rFonts w:ascii="Marianne" w:eastAsia="Times New Roman" w:hAnsi="Marianne" w:cstheme="minorHAnsi"/>
                <w:b/>
                <w:bCs/>
                <w:iCs/>
                <w:sz w:val="26"/>
                <w:szCs w:val="20"/>
                <w:lang w:eastAsia="fr-FR"/>
              </w:rPr>
              <w:t>NE PAS OUVRIR</w:t>
            </w:r>
          </w:p>
          <w:p w14:paraId="2A189FDE" w14:textId="77777777" w:rsidR="004F33A6" w:rsidRPr="00E06AAF" w:rsidRDefault="004F33A6" w:rsidP="004F33A6">
            <w:pPr>
              <w:tabs>
                <w:tab w:val="left" w:pos="2552"/>
              </w:tabs>
              <w:spacing w:before="120" w:after="0"/>
              <w:ind w:right="-1"/>
              <w:jc w:val="center"/>
              <w:rPr>
                <w:rFonts w:ascii="Marianne" w:eastAsia="Times New Roman" w:hAnsi="Marianne" w:cstheme="minorHAnsi"/>
                <w:b/>
                <w:bCs/>
                <w:iCs/>
                <w:sz w:val="26"/>
                <w:szCs w:val="20"/>
                <w:lang w:eastAsia="fr-FR"/>
              </w:rPr>
            </w:pPr>
            <w:r w:rsidRPr="00E06AAF">
              <w:rPr>
                <w:rFonts w:ascii="Marianne" w:eastAsia="Times New Roman" w:hAnsi="Marianne" w:cstheme="minorHAnsi"/>
                <w:b/>
                <w:bCs/>
                <w:iCs/>
                <w:sz w:val="26"/>
                <w:szCs w:val="20"/>
                <w:lang w:eastAsia="fr-FR"/>
              </w:rPr>
              <w:t>ECHANTILLON</w:t>
            </w:r>
          </w:p>
          <w:p w14:paraId="0DB9C073" w14:textId="77777777" w:rsidR="004F33A6" w:rsidRPr="00E06AAF" w:rsidRDefault="004F33A6" w:rsidP="004F33A6">
            <w:pPr>
              <w:tabs>
                <w:tab w:val="left" w:pos="2552"/>
              </w:tabs>
              <w:spacing w:before="120" w:after="0"/>
              <w:ind w:right="-1"/>
              <w:jc w:val="center"/>
              <w:rPr>
                <w:rFonts w:ascii="Marianne" w:eastAsia="Times New Roman" w:hAnsi="Marianne" w:cstheme="minorHAnsi"/>
                <w:b/>
                <w:sz w:val="24"/>
                <w:szCs w:val="24"/>
                <w:lang w:eastAsia="fr-FR"/>
              </w:rPr>
            </w:pPr>
            <w:r w:rsidRPr="00E06AAF">
              <w:rPr>
                <w:rFonts w:ascii="Marianne" w:eastAsia="Times New Roman" w:hAnsi="Marianne" w:cstheme="minorHAnsi"/>
                <w:b/>
                <w:bCs/>
                <w:iCs/>
                <w:sz w:val="26"/>
                <w:szCs w:val="20"/>
                <w:lang w:eastAsia="fr-FR"/>
              </w:rPr>
              <w:t xml:space="preserve">AOO relatif à </w:t>
            </w:r>
            <w:r w:rsidRPr="00E06AAF">
              <w:rPr>
                <w:rFonts w:ascii="Marianne" w:eastAsia="Times New Roman" w:hAnsi="Marianne" w:cstheme="minorHAnsi"/>
                <w:b/>
                <w:sz w:val="24"/>
                <w:szCs w:val="24"/>
                <w:lang w:eastAsia="fr-FR"/>
              </w:rPr>
              <w:t xml:space="preserve">la fourniture et la livraison </w:t>
            </w:r>
            <w:r w:rsidR="008D1B7A" w:rsidRPr="00E06AAF">
              <w:rPr>
                <w:rFonts w:ascii="Marianne" w:eastAsia="Times New Roman" w:hAnsi="Marianne" w:cstheme="minorHAnsi"/>
                <w:b/>
                <w:sz w:val="24"/>
                <w:szCs w:val="24"/>
                <w:lang w:eastAsia="fr-FR"/>
              </w:rPr>
              <w:t>d’équipements de préparation opérationnelles démontables au profit d’organismes du Ministère des Armées</w:t>
            </w:r>
            <w:r w:rsidRPr="00E06AAF">
              <w:rPr>
                <w:rFonts w:ascii="Marianne" w:eastAsia="Times New Roman" w:hAnsi="Marianne" w:cstheme="minorHAnsi"/>
                <w:b/>
                <w:sz w:val="24"/>
                <w:szCs w:val="24"/>
                <w:lang w:eastAsia="fr-FR"/>
              </w:rPr>
              <w:t>.</w:t>
            </w:r>
          </w:p>
          <w:p w14:paraId="2A18A31E" w14:textId="29FC328A" w:rsidR="004F33A6" w:rsidRDefault="004F33A6" w:rsidP="004F33A6">
            <w:pPr>
              <w:tabs>
                <w:tab w:val="left" w:pos="2552"/>
              </w:tabs>
              <w:spacing w:before="120" w:after="0"/>
              <w:ind w:right="-1"/>
              <w:jc w:val="center"/>
              <w:rPr>
                <w:rFonts w:ascii="Marianne" w:eastAsia="Times New Roman" w:hAnsi="Marianne" w:cstheme="minorHAnsi"/>
                <w:b/>
                <w:bCs/>
                <w:iCs/>
                <w:sz w:val="26"/>
                <w:szCs w:val="20"/>
                <w:lang w:eastAsia="fr-FR"/>
              </w:rPr>
            </w:pPr>
            <w:r w:rsidRPr="00E06AAF">
              <w:rPr>
                <w:rFonts w:ascii="Marianne" w:eastAsia="Times New Roman" w:hAnsi="Marianne" w:cstheme="minorHAnsi"/>
                <w:b/>
                <w:bCs/>
                <w:iCs/>
                <w:sz w:val="26"/>
                <w:szCs w:val="20"/>
                <w:lang w:eastAsia="fr-FR"/>
              </w:rPr>
              <w:t xml:space="preserve">CCP n° </w:t>
            </w:r>
            <w:r w:rsidR="008D1B7A" w:rsidRPr="00E06AAF">
              <w:rPr>
                <w:rFonts w:ascii="Marianne" w:eastAsia="Times New Roman" w:hAnsi="Marianne" w:cstheme="minorHAnsi"/>
                <w:b/>
                <w:bCs/>
                <w:iCs/>
                <w:sz w:val="26"/>
                <w:szCs w:val="20"/>
                <w:lang w:eastAsia="fr-FR"/>
              </w:rPr>
              <w:t>20</w:t>
            </w:r>
            <w:r w:rsidRPr="00E06AAF">
              <w:rPr>
                <w:rFonts w:ascii="Marianne" w:eastAsia="Times New Roman" w:hAnsi="Marianne" w:cstheme="minorHAnsi"/>
                <w:b/>
                <w:bCs/>
                <w:iCs/>
                <w:sz w:val="26"/>
                <w:szCs w:val="20"/>
                <w:lang w:eastAsia="fr-FR"/>
              </w:rPr>
              <w:t>/0</w:t>
            </w:r>
            <w:r w:rsidR="008D1B7A" w:rsidRPr="00E06AAF">
              <w:rPr>
                <w:rFonts w:ascii="Marianne" w:eastAsia="Times New Roman" w:hAnsi="Marianne" w:cstheme="minorHAnsi"/>
                <w:b/>
                <w:bCs/>
                <w:iCs/>
                <w:sz w:val="26"/>
                <w:szCs w:val="20"/>
                <w:lang w:eastAsia="fr-FR"/>
              </w:rPr>
              <w:t>99</w:t>
            </w:r>
          </w:p>
          <w:p w14:paraId="4B2B9DF7" w14:textId="7B3EF46C" w:rsidR="001C4C45" w:rsidRPr="00E06AAF" w:rsidRDefault="001C4C45" w:rsidP="004F33A6">
            <w:pPr>
              <w:tabs>
                <w:tab w:val="left" w:pos="2552"/>
              </w:tabs>
              <w:spacing w:before="120" w:after="0"/>
              <w:ind w:right="-1"/>
              <w:jc w:val="center"/>
              <w:rPr>
                <w:rFonts w:ascii="Marianne" w:eastAsia="Times New Roman" w:hAnsi="Marianne" w:cstheme="minorHAnsi"/>
                <w:b/>
                <w:bCs/>
                <w:iCs/>
                <w:sz w:val="26"/>
                <w:szCs w:val="20"/>
                <w:lang w:eastAsia="fr-FR"/>
              </w:rPr>
            </w:pPr>
            <w:r>
              <w:rPr>
                <w:rFonts w:ascii="Marianne" w:eastAsia="Times New Roman" w:hAnsi="Marianne" w:cstheme="minorHAnsi"/>
                <w:b/>
                <w:bCs/>
                <w:iCs/>
                <w:sz w:val="26"/>
                <w:szCs w:val="20"/>
                <w:lang w:eastAsia="fr-FR"/>
              </w:rPr>
              <w:t>LOT n°</w:t>
            </w:r>
            <w:r>
              <w:rPr>
                <w:rFonts w:ascii="Calibri" w:eastAsia="Times New Roman" w:hAnsi="Calibri" w:cs="Calibri"/>
                <w:b/>
                <w:bCs/>
                <w:iCs/>
                <w:sz w:val="26"/>
                <w:szCs w:val="20"/>
                <w:lang w:eastAsia="fr-FR"/>
              </w:rPr>
              <w:t> </w:t>
            </w:r>
            <w:r>
              <w:rPr>
                <w:rFonts w:ascii="Marianne" w:eastAsia="Times New Roman" w:hAnsi="Marianne" w:cstheme="minorHAnsi"/>
                <w:b/>
                <w:bCs/>
                <w:iCs/>
                <w:sz w:val="26"/>
                <w:szCs w:val="20"/>
                <w:lang w:eastAsia="fr-FR"/>
              </w:rPr>
              <w:t xml:space="preserve">: </w:t>
            </w:r>
          </w:p>
          <w:p w14:paraId="0E36773D" w14:textId="77777777" w:rsidR="004F33A6" w:rsidRPr="00E06AAF" w:rsidRDefault="004F33A6" w:rsidP="00E62E92">
            <w:pPr>
              <w:tabs>
                <w:tab w:val="left" w:pos="2552"/>
              </w:tabs>
              <w:spacing w:before="120" w:after="0"/>
              <w:ind w:right="-1"/>
              <w:jc w:val="center"/>
              <w:rPr>
                <w:rFonts w:ascii="Marianne" w:eastAsia="Times New Roman" w:hAnsi="Marianne" w:cstheme="minorHAnsi"/>
                <w:b/>
                <w:bCs/>
                <w:iCs/>
                <w:sz w:val="26"/>
                <w:szCs w:val="20"/>
                <w:lang w:eastAsia="fr-FR"/>
              </w:rPr>
            </w:pPr>
            <w:r w:rsidRPr="00E06AAF">
              <w:rPr>
                <w:rFonts w:ascii="Marianne" w:eastAsia="Times New Roman" w:hAnsi="Marianne" w:cstheme="minorHAnsi"/>
                <w:b/>
                <w:bCs/>
                <w:iCs/>
                <w:sz w:val="26"/>
                <w:szCs w:val="20"/>
                <w:lang w:eastAsia="fr-FR"/>
              </w:rPr>
              <w:t>NOM de la société</w:t>
            </w:r>
            <w:r w:rsidRPr="00E06AAF">
              <w:rPr>
                <w:rFonts w:ascii="Calibri" w:eastAsia="Times New Roman" w:hAnsi="Calibri" w:cs="Calibri"/>
                <w:b/>
                <w:bCs/>
                <w:iCs/>
                <w:sz w:val="26"/>
                <w:szCs w:val="20"/>
                <w:lang w:eastAsia="fr-FR"/>
              </w:rPr>
              <w:t> </w:t>
            </w:r>
            <w:r w:rsidRPr="00E06AAF">
              <w:rPr>
                <w:rFonts w:ascii="Marianne" w:eastAsia="Times New Roman" w:hAnsi="Marianne" w:cstheme="minorHAnsi"/>
                <w:b/>
                <w:bCs/>
                <w:iCs/>
                <w:sz w:val="26"/>
                <w:szCs w:val="20"/>
                <w:lang w:eastAsia="fr-FR"/>
              </w:rPr>
              <w:t>:</w:t>
            </w:r>
          </w:p>
        </w:tc>
      </w:tr>
    </w:tbl>
    <w:p w14:paraId="59DBAF05" w14:textId="77777777" w:rsidR="004F33A6" w:rsidRPr="00E06AAF" w:rsidRDefault="004F33A6" w:rsidP="004F33A6">
      <w:pPr>
        <w:tabs>
          <w:tab w:val="left" w:pos="567"/>
          <w:tab w:val="left" w:pos="7371"/>
        </w:tabs>
        <w:spacing w:after="0"/>
        <w:ind w:right="-1"/>
        <w:jc w:val="both"/>
        <w:rPr>
          <w:rFonts w:ascii="Marianne" w:eastAsia="Times New Roman" w:hAnsi="Marianne" w:cs="Times New Roman"/>
          <w:b/>
          <w:sz w:val="24"/>
          <w:szCs w:val="24"/>
          <w:u w:val="single"/>
          <w:lang w:eastAsia="fr-FR"/>
        </w:rPr>
      </w:pPr>
    </w:p>
    <w:p w14:paraId="4C445C92" w14:textId="2F5B6427" w:rsidR="00722170" w:rsidRDefault="00722170" w:rsidP="004F33A6">
      <w:pPr>
        <w:tabs>
          <w:tab w:val="left" w:pos="567"/>
          <w:tab w:val="left" w:pos="7371"/>
        </w:tabs>
        <w:spacing w:after="0"/>
        <w:ind w:right="-1"/>
        <w:jc w:val="both"/>
        <w:rPr>
          <w:rFonts w:ascii="Marianne" w:eastAsia="Times New Roman" w:hAnsi="Marianne" w:cs="Times New Roman"/>
          <w:b/>
          <w:sz w:val="24"/>
          <w:szCs w:val="24"/>
          <w:u w:val="single"/>
          <w:lang w:eastAsia="fr-FR"/>
        </w:rPr>
      </w:pPr>
    </w:p>
    <w:p w14:paraId="601DE915" w14:textId="2D068126" w:rsidR="001C4C45" w:rsidRDefault="001C4C45" w:rsidP="004F33A6">
      <w:pPr>
        <w:tabs>
          <w:tab w:val="left" w:pos="567"/>
          <w:tab w:val="left" w:pos="7371"/>
        </w:tabs>
        <w:spacing w:after="0"/>
        <w:ind w:right="-1"/>
        <w:jc w:val="both"/>
        <w:rPr>
          <w:rFonts w:ascii="Marianne" w:eastAsia="Times New Roman" w:hAnsi="Marianne" w:cs="Times New Roman"/>
          <w:b/>
          <w:sz w:val="24"/>
          <w:szCs w:val="24"/>
          <w:u w:val="single"/>
          <w:lang w:eastAsia="fr-FR"/>
        </w:rPr>
      </w:pPr>
    </w:p>
    <w:p w14:paraId="6D955862" w14:textId="138FD8D2" w:rsidR="001C4C45" w:rsidRDefault="001C4C45" w:rsidP="004F33A6">
      <w:pPr>
        <w:tabs>
          <w:tab w:val="left" w:pos="567"/>
          <w:tab w:val="left" w:pos="7371"/>
        </w:tabs>
        <w:spacing w:after="0"/>
        <w:ind w:right="-1"/>
        <w:jc w:val="both"/>
        <w:rPr>
          <w:rFonts w:ascii="Marianne" w:eastAsia="Times New Roman" w:hAnsi="Marianne" w:cs="Times New Roman"/>
          <w:b/>
          <w:sz w:val="24"/>
          <w:szCs w:val="24"/>
          <w:u w:val="single"/>
          <w:lang w:eastAsia="fr-FR"/>
        </w:rPr>
      </w:pPr>
    </w:p>
    <w:p w14:paraId="107DAA5D" w14:textId="7EF4F662" w:rsidR="001C4C45" w:rsidRDefault="001C4C45" w:rsidP="004F33A6">
      <w:pPr>
        <w:tabs>
          <w:tab w:val="left" w:pos="567"/>
          <w:tab w:val="left" w:pos="7371"/>
        </w:tabs>
        <w:spacing w:after="0"/>
        <w:ind w:right="-1"/>
        <w:jc w:val="both"/>
        <w:rPr>
          <w:rFonts w:ascii="Marianne" w:eastAsia="Times New Roman" w:hAnsi="Marianne" w:cs="Times New Roman"/>
          <w:b/>
          <w:sz w:val="24"/>
          <w:szCs w:val="24"/>
          <w:u w:val="single"/>
          <w:lang w:eastAsia="fr-FR"/>
        </w:rPr>
      </w:pPr>
    </w:p>
    <w:p w14:paraId="169D13A7" w14:textId="24EC22D8" w:rsidR="001C4C45" w:rsidRDefault="001C4C45" w:rsidP="004F33A6">
      <w:pPr>
        <w:tabs>
          <w:tab w:val="left" w:pos="567"/>
          <w:tab w:val="left" w:pos="7371"/>
        </w:tabs>
        <w:spacing w:after="0"/>
        <w:ind w:right="-1"/>
        <w:jc w:val="both"/>
        <w:rPr>
          <w:rFonts w:ascii="Marianne" w:eastAsia="Times New Roman" w:hAnsi="Marianne" w:cs="Times New Roman"/>
          <w:b/>
          <w:sz w:val="24"/>
          <w:szCs w:val="24"/>
          <w:u w:val="single"/>
          <w:lang w:eastAsia="fr-FR"/>
        </w:rPr>
      </w:pPr>
    </w:p>
    <w:p w14:paraId="12018845" w14:textId="38B52AD7" w:rsidR="001C4C45" w:rsidRDefault="001C4C45" w:rsidP="004F33A6">
      <w:pPr>
        <w:tabs>
          <w:tab w:val="left" w:pos="567"/>
          <w:tab w:val="left" w:pos="7371"/>
        </w:tabs>
        <w:spacing w:after="0"/>
        <w:ind w:right="-1"/>
        <w:jc w:val="both"/>
        <w:rPr>
          <w:rFonts w:ascii="Marianne" w:eastAsia="Times New Roman" w:hAnsi="Marianne" w:cs="Times New Roman"/>
          <w:b/>
          <w:sz w:val="24"/>
          <w:szCs w:val="24"/>
          <w:u w:val="single"/>
          <w:lang w:eastAsia="fr-FR"/>
        </w:rPr>
      </w:pPr>
    </w:p>
    <w:p w14:paraId="19394377" w14:textId="7FEEEF11" w:rsidR="001C4C45" w:rsidRDefault="001C4C45" w:rsidP="004F33A6">
      <w:pPr>
        <w:tabs>
          <w:tab w:val="left" w:pos="567"/>
          <w:tab w:val="left" w:pos="7371"/>
        </w:tabs>
        <w:spacing w:after="0"/>
        <w:ind w:right="-1"/>
        <w:jc w:val="both"/>
        <w:rPr>
          <w:rFonts w:ascii="Marianne" w:eastAsia="Times New Roman" w:hAnsi="Marianne" w:cs="Times New Roman"/>
          <w:b/>
          <w:sz w:val="24"/>
          <w:szCs w:val="24"/>
          <w:u w:val="single"/>
          <w:lang w:eastAsia="fr-FR"/>
        </w:rPr>
      </w:pPr>
    </w:p>
    <w:p w14:paraId="0C5661A1" w14:textId="0483B954" w:rsidR="001C4C45" w:rsidRDefault="001C4C45" w:rsidP="004F33A6">
      <w:pPr>
        <w:tabs>
          <w:tab w:val="left" w:pos="567"/>
          <w:tab w:val="left" w:pos="7371"/>
        </w:tabs>
        <w:spacing w:after="0"/>
        <w:ind w:right="-1"/>
        <w:jc w:val="both"/>
        <w:rPr>
          <w:rFonts w:ascii="Marianne" w:eastAsia="Times New Roman" w:hAnsi="Marianne" w:cs="Times New Roman"/>
          <w:b/>
          <w:sz w:val="24"/>
          <w:szCs w:val="24"/>
          <w:u w:val="single"/>
          <w:lang w:eastAsia="fr-FR"/>
        </w:rPr>
      </w:pPr>
    </w:p>
    <w:p w14:paraId="4C6982D0" w14:textId="2E51C48D" w:rsidR="001C4C45" w:rsidRDefault="001C4C45" w:rsidP="004F33A6">
      <w:pPr>
        <w:tabs>
          <w:tab w:val="left" w:pos="567"/>
          <w:tab w:val="left" w:pos="7371"/>
        </w:tabs>
        <w:spacing w:after="0"/>
        <w:ind w:right="-1"/>
        <w:jc w:val="both"/>
        <w:rPr>
          <w:rFonts w:ascii="Marianne" w:eastAsia="Times New Roman" w:hAnsi="Marianne" w:cs="Times New Roman"/>
          <w:b/>
          <w:sz w:val="24"/>
          <w:szCs w:val="24"/>
          <w:u w:val="single"/>
          <w:lang w:eastAsia="fr-FR"/>
        </w:rPr>
      </w:pPr>
    </w:p>
    <w:p w14:paraId="11EE2A45" w14:textId="79DFD68C" w:rsidR="001C4C45" w:rsidRDefault="001C4C45" w:rsidP="004F33A6">
      <w:pPr>
        <w:tabs>
          <w:tab w:val="left" w:pos="567"/>
          <w:tab w:val="left" w:pos="7371"/>
        </w:tabs>
        <w:spacing w:after="0"/>
        <w:ind w:right="-1"/>
        <w:jc w:val="both"/>
        <w:rPr>
          <w:rFonts w:ascii="Marianne" w:eastAsia="Times New Roman" w:hAnsi="Marianne" w:cs="Times New Roman"/>
          <w:b/>
          <w:sz w:val="24"/>
          <w:szCs w:val="24"/>
          <w:u w:val="single"/>
          <w:lang w:eastAsia="fr-FR"/>
        </w:rPr>
      </w:pPr>
    </w:p>
    <w:p w14:paraId="1B36A163" w14:textId="77777777" w:rsidR="001C4C45" w:rsidRPr="00E06AAF" w:rsidRDefault="001C4C45" w:rsidP="004F33A6">
      <w:pPr>
        <w:tabs>
          <w:tab w:val="left" w:pos="567"/>
          <w:tab w:val="left" w:pos="7371"/>
        </w:tabs>
        <w:spacing w:after="0"/>
        <w:ind w:right="-1"/>
        <w:jc w:val="both"/>
        <w:rPr>
          <w:rFonts w:ascii="Marianne" w:eastAsia="Times New Roman" w:hAnsi="Marianne" w:cs="Times New Roman"/>
          <w:b/>
          <w:sz w:val="24"/>
          <w:szCs w:val="24"/>
          <w:u w:val="single"/>
          <w:lang w:eastAsia="fr-FR"/>
        </w:rPr>
      </w:pPr>
    </w:p>
    <w:p w14:paraId="75A02F31" w14:textId="77777777" w:rsidR="004F33A6" w:rsidRPr="00E06AAF" w:rsidRDefault="004F33A6" w:rsidP="004F33A6">
      <w:pPr>
        <w:tabs>
          <w:tab w:val="left" w:pos="284"/>
          <w:tab w:val="left" w:pos="567"/>
          <w:tab w:val="left" w:pos="7371"/>
        </w:tabs>
        <w:spacing w:after="0"/>
        <w:ind w:right="-1"/>
        <w:jc w:val="both"/>
        <w:rPr>
          <w:rFonts w:ascii="Marianne" w:eastAsia="Times New Roman" w:hAnsi="Marianne" w:cstheme="minorHAnsi"/>
          <w:b/>
          <w:sz w:val="24"/>
          <w:szCs w:val="24"/>
          <w:lang w:eastAsia="fr-FR"/>
        </w:rPr>
      </w:pPr>
      <w:r w:rsidRPr="00E06AAF">
        <w:rPr>
          <w:rFonts w:ascii="Marianne" w:eastAsia="Times New Roman" w:hAnsi="Marianne" w:cstheme="minorHAnsi"/>
          <w:b/>
          <w:sz w:val="24"/>
          <w:szCs w:val="24"/>
          <w:lang w:eastAsia="fr-FR"/>
        </w:rPr>
        <w:lastRenderedPageBreak/>
        <w:tab/>
        <w:t xml:space="preserve">6-2-3 </w:t>
      </w:r>
      <w:r w:rsidR="00722170" w:rsidRPr="00E06AAF">
        <w:rPr>
          <w:rFonts w:ascii="Marianne" w:eastAsia="Times New Roman" w:hAnsi="Marianne" w:cstheme="minorHAnsi"/>
          <w:b/>
          <w:sz w:val="24"/>
          <w:szCs w:val="24"/>
          <w:lang w:eastAsia="fr-FR"/>
        </w:rPr>
        <w:t>L</w:t>
      </w:r>
      <w:r w:rsidRPr="00E06AAF">
        <w:rPr>
          <w:rFonts w:ascii="Marianne" w:eastAsia="Times New Roman" w:hAnsi="Marianne" w:cstheme="minorHAnsi"/>
          <w:b/>
          <w:sz w:val="24"/>
          <w:szCs w:val="24"/>
          <w:lang w:eastAsia="fr-FR"/>
        </w:rPr>
        <w:t>ivraison des échantillons</w:t>
      </w:r>
    </w:p>
    <w:p w14:paraId="1D3F690F" w14:textId="7DF1ACD4" w:rsidR="004F33A6" w:rsidRPr="00E06AAF" w:rsidRDefault="004F33A6" w:rsidP="004F33A6">
      <w:pPr>
        <w:tabs>
          <w:tab w:val="left" w:pos="0"/>
          <w:tab w:val="left" w:pos="426"/>
        </w:tabs>
        <w:spacing w:before="120" w:after="0"/>
        <w:jc w:val="both"/>
        <w:rPr>
          <w:rFonts w:ascii="Marianne" w:eastAsia="Times New Roman" w:hAnsi="Marianne" w:cstheme="minorHAnsi"/>
          <w:sz w:val="24"/>
          <w:szCs w:val="24"/>
          <w:lang w:eastAsia="fr-FR"/>
        </w:rPr>
      </w:pPr>
      <w:r w:rsidRPr="00E06AAF">
        <w:rPr>
          <w:rFonts w:ascii="Marianne" w:eastAsia="Times New Roman" w:hAnsi="Marianne" w:cstheme="minorHAnsi"/>
          <w:sz w:val="24"/>
          <w:szCs w:val="24"/>
          <w:lang w:eastAsia="fr-FR"/>
        </w:rPr>
        <w:t xml:space="preserve">Les échantillons doivent être déposés </w:t>
      </w:r>
      <w:r w:rsidR="00270EA2">
        <w:rPr>
          <w:rFonts w:ascii="Marianne" w:eastAsia="Times New Roman" w:hAnsi="Marianne" w:cstheme="minorHAnsi"/>
          <w:sz w:val="24"/>
          <w:szCs w:val="24"/>
          <w:lang w:eastAsia="fr-FR"/>
        </w:rPr>
        <w:t xml:space="preserve">contre récépissé, </w:t>
      </w:r>
      <w:r w:rsidRPr="00E06AAF">
        <w:rPr>
          <w:rFonts w:ascii="Marianne" w:eastAsia="Times New Roman" w:hAnsi="Marianne" w:cstheme="minorHAnsi"/>
          <w:sz w:val="24"/>
          <w:szCs w:val="24"/>
          <w:lang w:eastAsia="fr-FR"/>
        </w:rPr>
        <w:t>comme suit</w:t>
      </w:r>
      <w:r w:rsidRPr="00E06AAF">
        <w:rPr>
          <w:rFonts w:ascii="Calibri" w:eastAsia="Times New Roman" w:hAnsi="Calibri" w:cs="Calibri"/>
          <w:sz w:val="24"/>
          <w:szCs w:val="24"/>
          <w:lang w:eastAsia="fr-FR"/>
        </w:rPr>
        <w:t> </w:t>
      </w:r>
      <w:r w:rsidRPr="00E06AAF">
        <w:rPr>
          <w:rFonts w:ascii="Marianne" w:eastAsia="Times New Roman" w:hAnsi="Marianne" w:cstheme="minorHAnsi"/>
          <w:sz w:val="24"/>
          <w:szCs w:val="24"/>
          <w:lang w:eastAsia="fr-FR"/>
        </w:rPr>
        <w:t>:</w:t>
      </w:r>
    </w:p>
    <w:p w14:paraId="24AE1A79" w14:textId="77777777" w:rsidR="004F33A6" w:rsidRPr="00E06AAF" w:rsidRDefault="004F33A6" w:rsidP="004F33A6">
      <w:pPr>
        <w:tabs>
          <w:tab w:val="left" w:pos="567"/>
        </w:tabs>
        <w:spacing w:after="0"/>
        <w:ind w:left="567" w:right="-153"/>
        <w:jc w:val="both"/>
        <w:rPr>
          <w:rFonts w:ascii="Marianne" w:eastAsia="Times New Roman" w:hAnsi="Marianne" w:cstheme="minorHAnsi"/>
          <w:sz w:val="24"/>
          <w:szCs w:val="20"/>
          <w:lang w:eastAsia="fr-FR"/>
        </w:rPr>
      </w:pPr>
    </w:p>
    <w:p w14:paraId="463A6C5F" w14:textId="77777777" w:rsidR="004F33A6" w:rsidRPr="00E06AAF" w:rsidRDefault="004F33A6" w:rsidP="004F33A6">
      <w:pPr>
        <w:numPr>
          <w:ilvl w:val="0"/>
          <w:numId w:val="17"/>
        </w:numPr>
        <w:tabs>
          <w:tab w:val="left" w:pos="993"/>
        </w:tabs>
        <w:spacing w:after="0"/>
        <w:ind w:right="-153"/>
        <w:jc w:val="both"/>
        <w:rPr>
          <w:rFonts w:ascii="Marianne" w:eastAsia="Times New Roman" w:hAnsi="Marianne" w:cstheme="minorHAnsi"/>
          <w:sz w:val="24"/>
          <w:szCs w:val="20"/>
          <w:lang w:eastAsia="fr-FR"/>
        </w:rPr>
      </w:pPr>
      <w:r w:rsidRPr="00E06AAF">
        <w:rPr>
          <w:rFonts w:ascii="Marianne" w:eastAsia="Times New Roman" w:hAnsi="Marianne" w:cstheme="minorHAnsi"/>
          <w:sz w:val="24"/>
          <w:szCs w:val="20"/>
          <w:lang w:eastAsia="fr-FR"/>
        </w:rPr>
        <w:t>transmission par porteur, transporteur…</w:t>
      </w:r>
    </w:p>
    <w:p w14:paraId="4A5C5F3D" w14:textId="77777777" w:rsidR="004F33A6" w:rsidRPr="00E06AAF" w:rsidRDefault="004F33A6" w:rsidP="004F33A6">
      <w:pPr>
        <w:tabs>
          <w:tab w:val="left" w:pos="993"/>
        </w:tabs>
        <w:spacing w:after="0"/>
        <w:ind w:left="1145" w:right="-153"/>
        <w:jc w:val="both"/>
        <w:rPr>
          <w:rFonts w:ascii="Marianne" w:eastAsia="Times New Roman" w:hAnsi="Marianne" w:cstheme="minorHAnsi"/>
          <w:sz w:val="24"/>
          <w:szCs w:val="20"/>
          <w:lang w:eastAsia="fr-FR"/>
        </w:rPr>
      </w:pPr>
    </w:p>
    <w:p w14:paraId="54BE821F" w14:textId="11409675" w:rsidR="004F33A6" w:rsidRPr="009C7ADD" w:rsidRDefault="00BC081E" w:rsidP="004F33A6">
      <w:pPr>
        <w:widowControl w:val="0"/>
        <w:autoSpaceDE w:val="0"/>
        <w:autoSpaceDN w:val="0"/>
        <w:adjustRightInd w:val="0"/>
        <w:spacing w:after="0"/>
        <w:ind w:left="360"/>
        <w:jc w:val="center"/>
        <w:rPr>
          <w:rFonts w:ascii="Marianne" w:eastAsia="Times New Roman" w:hAnsi="Marianne" w:cstheme="minorHAnsi"/>
          <w:sz w:val="24"/>
          <w:szCs w:val="20"/>
          <w:lang w:eastAsia="fr-FR"/>
        </w:rPr>
      </w:pPr>
      <w:r w:rsidRPr="009C7ADD">
        <w:rPr>
          <w:rFonts w:ascii="Marianne" w:eastAsia="Times New Roman" w:hAnsi="Marianne" w:cstheme="minorHAnsi"/>
          <w:sz w:val="24"/>
          <w:szCs w:val="20"/>
          <w:lang w:eastAsia="fr-FR"/>
        </w:rPr>
        <w:t>7</w:t>
      </w:r>
      <w:r w:rsidRPr="009C7ADD">
        <w:rPr>
          <w:rFonts w:ascii="Marianne" w:eastAsia="Times New Roman" w:hAnsi="Marianne" w:cstheme="minorHAnsi"/>
          <w:sz w:val="24"/>
          <w:szCs w:val="20"/>
          <w:vertAlign w:val="superscript"/>
          <w:lang w:eastAsia="fr-FR"/>
        </w:rPr>
        <w:t>ème</w:t>
      </w:r>
      <w:r w:rsidRPr="009C7ADD">
        <w:rPr>
          <w:rFonts w:ascii="Marianne" w:eastAsia="Times New Roman" w:hAnsi="Marianne" w:cstheme="minorHAnsi"/>
          <w:sz w:val="24"/>
          <w:szCs w:val="20"/>
          <w:lang w:eastAsia="fr-FR"/>
        </w:rPr>
        <w:t xml:space="preserve"> Régiment du matériel</w:t>
      </w:r>
    </w:p>
    <w:p w14:paraId="2B92CCBC" w14:textId="190894F5" w:rsidR="004F33A6" w:rsidRPr="009C7ADD" w:rsidRDefault="004F33A6" w:rsidP="004F33A6">
      <w:pPr>
        <w:widowControl w:val="0"/>
        <w:autoSpaceDE w:val="0"/>
        <w:autoSpaceDN w:val="0"/>
        <w:adjustRightInd w:val="0"/>
        <w:spacing w:after="0"/>
        <w:ind w:left="360"/>
        <w:jc w:val="center"/>
        <w:rPr>
          <w:rFonts w:ascii="Marianne" w:eastAsia="Times New Roman" w:hAnsi="Marianne" w:cstheme="minorHAnsi"/>
          <w:sz w:val="24"/>
          <w:szCs w:val="20"/>
          <w:lang w:eastAsia="fr-FR"/>
        </w:rPr>
      </w:pPr>
      <w:r w:rsidRPr="009C7ADD">
        <w:rPr>
          <w:rFonts w:ascii="Marianne" w:eastAsia="Times New Roman" w:hAnsi="Marianne" w:cstheme="minorHAnsi"/>
          <w:sz w:val="24"/>
          <w:szCs w:val="20"/>
          <w:lang w:eastAsia="fr-FR"/>
        </w:rPr>
        <w:t>Bât</w:t>
      </w:r>
      <w:r w:rsidR="009C7ADD" w:rsidRPr="009C7ADD">
        <w:rPr>
          <w:rFonts w:ascii="Marianne" w:eastAsia="Times New Roman" w:hAnsi="Marianne" w:cstheme="minorHAnsi"/>
          <w:sz w:val="24"/>
          <w:szCs w:val="20"/>
          <w:lang w:eastAsia="fr-FR"/>
        </w:rPr>
        <w:t>iment</w:t>
      </w:r>
      <w:r w:rsidRPr="009C7ADD">
        <w:rPr>
          <w:rFonts w:ascii="Marianne" w:eastAsia="Times New Roman" w:hAnsi="Marianne" w:cstheme="minorHAnsi"/>
          <w:sz w:val="24"/>
          <w:szCs w:val="20"/>
          <w:lang w:eastAsia="fr-FR"/>
        </w:rPr>
        <w:t xml:space="preserve"> </w:t>
      </w:r>
      <w:r w:rsidR="009C7ADD" w:rsidRPr="009C7ADD">
        <w:rPr>
          <w:rFonts w:ascii="Marianne" w:eastAsia="Times New Roman" w:hAnsi="Marianne" w:cstheme="minorHAnsi"/>
          <w:sz w:val="24"/>
          <w:szCs w:val="20"/>
          <w:lang w:eastAsia="fr-FR"/>
        </w:rPr>
        <w:t>0054</w:t>
      </w:r>
      <w:r w:rsidRPr="009C7ADD">
        <w:rPr>
          <w:rFonts w:ascii="Marianne" w:eastAsia="Times New Roman" w:hAnsi="Marianne" w:cstheme="minorHAnsi"/>
          <w:sz w:val="24"/>
          <w:szCs w:val="20"/>
          <w:lang w:eastAsia="fr-FR"/>
        </w:rPr>
        <w:t xml:space="preserve"> </w:t>
      </w:r>
    </w:p>
    <w:p w14:paraId="39C50A3C" w14:textId="32B799C6" w:rsidR="004F33A6" w:rsidRPr="009C7ADD" w:rsidRDefault="004F33A6" w:rsidP="004F33A6">
      <w:pPr>
        <w:widowControl w:val="0"/>
        <w:autoSpaceDE w:val="0"/>
        <w:autoSpaceDN w:val="0"/>
        <w:adjustRightInd w:val="0"/>
        <w:spacing w:after="0"/>
        <w:ind w:left="360"/>
        <w:jc w:val="center"/>
        <w:rPr>
          <w:rFonts w:ascii="Marianne" w:eastAsia="Times New Roman" w:hAnsi="Marianne" w:cstheme="minorHAnsi"/>
          <w:sz w:val="24"/>
          <w:szCs w:val="20"/>
          <w:lang w:eastAsia="fr-FR"/>
        </w:rPr>
      </w:pPr>
      <w:r w:rsidRPr="009C7ADD">
        <w:rPr>
          <w:rFonts w:ascii="Marianne" w:eastAsia="Times New Roman" w:hAnsi="Marianne" w:cstheme="minorHAnsi"/>
          <w:sz w:val="24"/>
          <w:szCs w:val="20"/>
          <w:lang w:eastAsia="fr-FR"/>
        </w:rPr>
        <w:t xml:space="preserve">Quartier Général </w:t>
      </w:r>
      <w:r w:rsidR="00BC081E" w:rsidRPr="009C7ADD">
        <w:rPr>
          <w:rFonts w:ascii="Marianne" w:eastAsia="Times New Roman" w:hAnsi="Marianne" w:cstheme="minorHAnsi"/>
          <w:sz w:val="24"/>
          <w:szCs w:val="20"/>
          <w:lang w:eastAsia="fr-FR"/>
        </w:rPr>
        <w:t>Sabatier</w:t>
      </w:r>
    </w:p>
    <w:p w14:paraId="572673A4" w14:textId="7EA74E09" w:rsidR="004F33A6" w:rsidRPr="009C7ADD" w:rsidRDefault="00BC081E" w:rsidP="004F33A6">
      <w:pPr>
        <w:widowControl w:val="0"/>
        <w:autoSpaceDE w:val="0"/>
        <w:autoSpaceDN w:val="0"/>
        <w:adjustRightInd w:val="0"/>
        <w:spacing w:after="0"/>
        <w:ind w:left="360"/>
        <w:jc w:val="center"/>
        <w:rPr>
          <w:rFonts w:ascii="Marianne" w:eastAsia="Times New Roman" w:hAnsi="Marianne" w:cstheme="minorHAnsi"/>
          <w:sz w:val="24"/>
          <w:szCs w:val="20"/>
          <w:lang w:eastAsia="fr-FR"/>
        </w:rPr>
      </w:pPr>
      <w:r w:rsidRPr="009C7ADD">
        <w:rPr>
          <w:rFonts w:ascii="Marianne" w:eastAsia="Times New Roman" w:hAnsi="Marianne" w:cstheme="minorHAnsi"/>
          <w:sz w:val="24"/>
          <w:szCs w:val="20"/>
          <w:lang w:eastAsia="fr-FR"/>
        </w:rPr>
        <w:t>7 boulevard de l’Artillerie</w:t>
      </w:r>
    </w:p>
    <w:p w14:paraId="792F3E3B" w14:textId="77777777" w:rsidR="004F33A6" w:rsidRPr="009C7ADD" w:rsidRDefault="004F33A6" w:rsidP="004F33A6">
      <w:pPr>
        <w:widowControl w:val="0"/>
        <w:autoSpaceDE w:val="0"/>
        <w:autoSpaceDN w:val="0"/>
        <w:adjustRightInd w:val="0"/>
        <w:spacing w:after="0"/>
        <w:ind w:left="360"/>
        <w:jc w:val="center"/>
        <w:rPr>
          <w:rFonts w:ascii="Marianne" w:eastAsia="Times New Roman" w:hAnsi="Marianne" w:cstheme="minorHAnsi"/>
          <w:sz w:val="24"/>
          <w:szCs w:val="20"/>
          <w:lang w:eastAsia="fr-FR"/>
        </w:rPr>
      </w:pPr>
      <w:r w:rsidRPr="009C7ADD">
        <w:rPr>
          <w:rFonts w:ascii="Marianne" w:eastAsia="Times New Roman" w:hAnsi="Marianne" w:cstheme="minorHAnsi"/>
          <w:sz w:val="24"/>
          <w:szCs w:val="20"/>
          <w:lang w:eastAsia="fr-FR"/>
        </w:rPr>
        <w:t>69007 LYON</w:t>
      </w:r>
    </w:p>
    <w:p w14:paraId="24734D9A" w14:textId="5E478B81" w:rsidR="004F33A6" w:rsidRDefault="004F33A6" w:rsidP="004F33A6">
      <w:pPr>
        <w:tabs>
          <w:tab w:val="left" w:pos="993"/>
        </w:tabs>
        <w:spacing w:after="0"/>
        <w:ind w:left="1145" w:right="-153"/>
        <w:jc w:val="both"/>
        <w:rPr>
          <w:rFonts w:ascii="Marianne" w:eastAsia="Times New Roman" w:hAnsi="Marianne" w:cstheme="minorHAnsi"/>
          <w:sz w:val="24"/>
          <w:szCs w:val="20"/>
          <w:highlight w:val="yellow"/>
          <w:lang w:eastAsia="fr-FR"/>
        </w:rPr>
      </w:pPr>
    </w:p>
    <w:p w14:paraId="79BFC347" w14:textId="77777777" w:rsidR="00270EA2" w:rsidRPr="00E06AAF" w:rsidRDefault="00270EA2" w:rsidP="004F33A6">
      <w:pPr>
        <w:tabs>
          <w:tab w:val="left" w:pos="993"/>
        </w:tabs>
        <w:spacing w:after="0"/>
        <w:ind w:left="1145" w:right="-153"/>
        <w:jc w:val="both"/>
        <w:rPr>
          <w:rFonts w:ascii="Marianne" w:eastAsia="Times New Roman" w:hAnsi="Marianne" w:cstheme="minorHAnsi"/>
          <w:sz w:val="24"/>
          <w:szCs w:val="20"/>
          <w:highlight w:val="yellow"/>
          <w:lang w:eastAsia="fr-FR"/>
        </w:rPr>
      </w:pPr>
    </w:p>
    <w:p w14:paraId="7674E3A2" w14:textId="77777777" w:rsidR="004F33A6" w:rsidRPr="00BC081E" w:rsidRDefault="004F33A6" w:rsidP="004F33A6">
      <w:pPr>
        <w:spacing w:after="0"/>
        <w:ind w:right="-1"/>
        <w:jc w:val="both"/>
        <w:rPr>
          <w:rFonts w:ascii="Marianne" w:eastAsia="Times New Roman" w:hAnsi="Marianne" w:cstheme="minorHAnsi"/>
          <w:sz w:val="24"/>
          <w:szCs w:val="24"/>
          <w:lang w:eastAsia="fr-FR"/>
        </w:rPr>
      </w:pPr>
      <w:r w:rsidRPr="00BC081E">
        <w:rPr>
          <w:rFonts w:ascii="Marianne" w:eastAsia="Times New Roman" w:hAnsi="Marianne" w:cstheme="minorHAnsi"/>
          <w:sz w:val="24"/>
          <w:szCs w:val="24"/>
          <w:lang w:eastAsia="fr-FR"/>
        </w:rPr>
        <w:t xml:space="preserve">Heures ouvrables du service : </w:t>
      </w:r>
    </w:p>
    <w:p w14:paraId="7D4DC41F" w14:textId="77777777" w:rsidR="004F33A6" w:rsidRPr="00BC081E" w:rsidRDefault="004F33A6" w:rsidP="004F33A6">
      <w:pPr>
        <w:spacing w:after="0"/>
        <w:jc w:val="both"/>
        <w:rPr>
          <w:rFonts w:ascii="Marianne" w:eastAsia="Times New Roman" w:hAnsi="Marianne" w:cstheme="minorHAnsi"/>
          <w:i/>
          <w:sz w:val="24"/>
          <w:szCs w:val="24"/>
          <w:lang w:eastAsia="fr-FR"/>
        </w:rPr>
      </w:pPr>
      <w:r w:rsidRPr="00BC081E">
        <w:rPr>
          <w:rFonts w:ascii="Marianne" w:eastAsia="Times New Roman" w:hAnsi="Marianne" w:cstheme="minorHAnsi"/>
          <w:i/>
          <w:sz w:val="24"/>
          <w:szCs w:val="24"/>
          <w:lang w:eastAsia="fr-FR"/>
        </w:rPr>
        <w:t xml:space="preserve">du lundi au jeudi </w:t>
      </w:r>
      <w:r w:rsidRPr="00BC081E">
        <w:rPr>
          <w:rFonts w:ascii="Marianne" w:eastAsia="Times New Roman" w:hAnsi="Marianne" w:cstheme="minorHAnsi"/>
          <w:i/>
          <w:sz w:val="24"/>
          <w:szCs w:val="24"/>
          <w:lang w:eastAsia="fr-FR"/>
        </w:rPr>
        <w:sym w:font="Wingdings" w:char="F0F0"/>
      </w:r>
      <w:r w:rsidRPr="00BC081E">
        <w:rPr>
          <w:rFonts w:ascii="Marianne" w:eastAsia="Times New Roman" w:hAnsi="Marianne" w:cstheme="minorHAnsi"/>
          <w:i/>
          <w:sz w:val="24"/>
          <w:szCs w:val="24"/>
          <w:lang w:eastAsia="fr-FR"/>
        </w:rPr>
        <w:tab/>
        <w:t xml:space="preserve">9 heures - 11 heures 30 / 13 heures 30 - 16 heures </w:t>
      </w:r>
    </w:p>
    <w:p w14:paraId="2B69C649" w14:textId="77777777" w:rsidR="004F33A6" w:rsidRPr="00E06AAF" w:rsidRDefault="004F33A6" w:rsidP="004F33A6">
      <w:pPr>
        <w:tabs>
          <w:tab w:val="left" w:pos="0"/>
          <w:tab w:val="left" w:pos="426"/>
        </w:tabs>
        <w:spacing w:after="0"/>
        <w:jc w:val="both"/>
        <w:rPr>
          <w:rFonts w:ascii="Marianne" w:eastAsia="Times New Roman" w:hAnsi="Marianne" w:cstheme="minorHAnsi"/>
          <w:sz w:val="24"/>
          <w:szCs w:val="24"/>
          <w:lang w:eastAsia="fr-FR"/>
        </w:rPr>
      </w:pPr>
      <w:r w:rsidRPr="00BC081E">
        <w:rPr>
          <w:rFonts w:ascii="Marianne" w:eastAsia="Times New Roman" w:hAnsi="Marianne" w:cstheme="minorHAnsi"/>
          <w:i/>
          <w:sz w:val="24"/>
          <w:szCs w:val="24"/>
          <w:lang w:eastAsia="fr-FR"/>
        </w:rPr>
        <w:t>le vendredi</w:t>
      </w:r>
      <w:r w:rsidRPr="00BC081E">
        <w:rPr>
          <w:rFonts w:ascii="Marianne" w:eastAsia="Times New Roman" w:hAnsi="Marianne" w:cstheme="minorHAnsi"/>
          <w:i/>
          <w:sz w:val="24"/>
          <w:szCs w:val="24"/>
          <w:lang w:eastAsia="fr-FR"/>
        </w:rPr>
        <w:tab/>
      </w:r>
      <w:r w:rsidRPr="00BC081E">
        <w:rPr>
          <w:rFonts w:ascii="Marianne" w:eastAsia="Times New Roman" w:hAnsi="Marianne" w:cstheme="minorHAnsi"/>
          <w:i/>
          <w:sz w:val="24"/>
          <w:szCs w:val="24"/>
          <w:lang w:eastAsia="fr-FR"/>
        </w:rPr>
        <w:sym w:font="Wingdings" w:char="F0F0"/>
      </w:r>
      <w:r w:rsidRPr="00BC081E">
        <w:rPr>
          <w:rFonts w:ascii="Marianne" w:eastAsia="Times New Roman" w:hAnsi="Marianne" w:cstheme="minorHAnsi"/>
          <w:i/>
          <w:sz w:val="24"/>
          <w:szCs w:val="24"/>
          <w:lang w:eastAsia="fr-FR"/>
        </w:rPr>
        <w:tab/>
        <w:t>9 heures - 11 heures</w:t>
      </w:r>
    </w:p>
    <w:p w14:paraId="13E89D16" w14:textId="77777777" w:rsidR="004F33A6" w:rsidRPr="00E06AAF" w:rsidRDefault="004F33A6" w:rsidP="004F33A6">
      <w:pPr>
        <w:tabs>
          <w:tab w:val="left" w:pos="3261"/>
        </w:tabs>
        <w:spacing w:after="0"/>
        <w:rPr>
          <w:rFonts w:ascii="Marianne" w:eastAsia="Times New Roman" w:hAnsi="Marianne" w:cs="Times New Roman"/>
          <w:b/>
          <w:bCs/>
          <w:sz w:val="24"/>
          <w:szCs w:val="24"/>
          <w:lang w:eastAsia="fr-FR"/>
        </w:rPr>
      </w:pPr>
    </w:p>
    <w:p w14:paraId="5DDF222B" w14:textId="4821E608" w:rsidR="004F33A6" w:rsidRPr="00E06AAF" w:rsidRDefault="004F33A6" w:rsidP="004F33A6">
      <w:pPr>
        <w:spacing w:after="0"/>
        <w:jc w:val="both"/>
        <w:rPr>
          <w:rFonts w:ascii="Marianne" w:eastAsia="Times New Roman" w:hAnsi="Marianne" w:cstheme="minorHAnsi"/>
          <w:sz w:val="24"/>
          <w:szCs w:val="24"/>
          <w:u w:val="single"/>
          <w:lang w:eastAsia="fr-FR"/>
        </w:rPr>
      </w:pPr>
      <w:r w:rsidRPr="00E06AAF">
        <w:rPr>
          <w:rFonts w:ascii="Marianne" w:eastAsia="Times New Roman" w:hAnsi="Marianne" w:cstheme="minorHAnsi"/>
          <w:b/>
          <w:sz w:val="24"/>
          <w:szCs w:val="24"/>
          <w:u w:val="single"/>
          <w:lang w:eastAsia="fr-FR"/>
        </w:rPr>
        <w:t xml:space="preserve">Prendre impérativement </w:t>
      </w:r>
      <w:r w:rsidR="00722170" w:rsidRPr="00E06AAF">
        <w:rPr>
          <w:rFonts w:ascii="Marianne" w:eastAsia="Times New Roman" w:hAnsi="Marianne" w:cstheme="minorHAnsi"/>
          <w:b/>
          <w:sz w:val="24"/>
          <w:szCs w:val="24"/>
          <w:u w:val="single"/>
          <w:lang w:eastAsia="fr-FR"/>
        </w:rPr>
        <w:t>rendez-vous</w:t>
      </w:r>
      <w:r w:rsidRPr="00E06AAF">
        <w:rPr>
          <w:rFonts w:ascii="Marianne" w:eastAsia="Times New Roman" w:hAnsi="Marianne" w:cstheme="minorHAnsi"/>
          <w:b/>
          <w:sz w:val="24"/>
          <w:szCs w:val="24"/>
          <w:u w:val="single"/>
          <w:lang w:eastAsia="fr-FR"/>
        </w:rPr>
        <w:t xml:space="preserve"> pour la livraison des échantillons</w:t>
      </w:r>
      <w:r w:rsidR="001C4C45">
        <w:rPr>
          <w:rFonts w:ascii="Marianne" w:eastAsia="Times New Roman" w:hAnsi="Marianne" w:cstheme="minorHAnsi"/>
          <w:b/>
          <w:sz w:val="24"/>
          <w:szCs w:val="24"/>
          <w:u w:val="single"/>
          <w:lang w:eastAsia="fr-FR"/>
        </w:rPr>
        <w:t xml:space="preserve">, au moins 48 heures </w:t>
      </w:r>
      <w:r w:rsidR="001C4C45" w:rsidRPr="001C4C45">
        <w:rPr>
          <w:rFonts w:ascii="Marianne" w:eastAsia="Times New Roman" w:hAnsi="Marianne" w:cstheme="minorHAnsi"/>
          <w:b/>
          <w:sz w:val="24"/>
          <w:szCs w:val="24"/>
          <w:u w:val="single"/>
          <w:lang w:eastAsia="fr-FR"/>
        </w:rPr>
        <w:t>avant</w:t>
      </w:r>
      <w:r w:rsidRPr="001C4C45">
        <w:rPr>
          <w:rFonts w:ascii="Calibri" w:eastAsia="Times New Roman" w:hAnsi="Calibri" w:cs="Calibri"/>
          <w:b/>
          <w:sz w:val="24"/>
          <w:szCs w:val="24"/>
          <w:lang w:eastAsia="fr-FR"/>
        </w:rPr>
        <w:t> </w:t>
      </w:r>
      <w:r w:rsidRPr="001C4C45">
        <w:rPr>
          <w:rFonts w:ascii="Marianne" w:eastAsia="Times New Roman" w:hAnsi="Marianne" w:cstheme="minorHAnsi"/>
          <w:b/>
          <w:sz w:val="24"/>
          <w:szCs w:val="24"/>
          <w:lang w:eastAsia="fr-FR"/>
        </w:rPr>
        <w:t>:</w:t>
      </w:r>
    </w:p>
    <w:p w14:paraId="3FAF43D1" w14:textId="03EBA892" w:rsidR="00BC081E" w:rsidRDefault="00BC081E" w:rsidP="004F33A6">
      <w:pPr>
        <w:spacing w:before="120" w:after="0"/>
        <w:jc w:val="both"/>
        <w:rPr>
          <w:rFonts w:ascii="Marianne" w:eastAsia="Times New Roman" w:hAnsi="Marianne" w:cstheme="minorHAnsi"/>
          <w:sz w:val="24"/>
          <w:szCs w:val="24"/>
          <w:lang w:eastAsia="fr-FR"/>
        </w:rPr>
      </w:pPr>
      <w:r>
        <w:rPr>
          <w:rFonts w:ascii="Marianne" w:eastAsia="Times New Roman" w:hAnsi="Marianne" w:cstheme="minorHAnsi"/>
          <w:sz w:val="24"/>
          <w:szCs w:val="24"/>
          <w:lang w:eastAsia="fr-FR"/>
        </w:rPr>
        <w:t xml:space="preserve">M. BENETIERE Jean Paul </w:t>
      </w:r>
      <w:r w:rsidRPr="00E06AAF">
        <w:rPr>
          <w:rFonts w:ascii="Marianne" w:eastAsia="Times New Roman" w:hAnsi="Marianne" w:cstheme="minorHAnsi"/>
          <w:sz w:val="24"/>
          <w:szCs w:val="24"/>
          <w:lang w:eastAsia="fr-FR"/>
        </w:rPr>
        <w:sym w:font="Wingdings" w:char="F028"/>
      </w:r>
      <w:r w:rsidRPr="00E06AAF">
        <w:rPr>
          <w:rFonts w:ascii="Marianne" w:eastAsia="Times New Roman" w:hAnsi="Marianne" w:cstheme="minorHAnsi"/>
          <w:sz w:val="24"/>
          <w:szCs w:val="24"/>
          <w:lang w:eastAsia="fr-FR"/>
        </w:rPr>
        <w:t xml:space="preserve"> </w:t>
      </w:r>
      <w:r>
        <w:rPr>
          <w:rFonts w:ascii="Marianne" w:eastAsia="Times New Roman" w:hAnsi="Marianne" w:cstheme="minorHAnsi"/>
          <w:sz w:val="24"/>
          <w:szCs w:val="24"/>
          <w:lang w:eastAsia="fr-FR"/>
        </w:rPr>
        <w:t>06 45 42 40 23</w:t>
      </w:r>
      <w:r w:rsidRPr="00E06AAF">
        <w:rPr>
          <w:rFonts w:ascii="Marianne" w:eastAsia="Times New Roman" w:hAnsi="Marianne" w:cstheme="minorHAnsi"/>
          <w:sz w:val="24"/>
          <w:szCs w:val="24"/>
          <w:lang w:eastAsia="fr-FR"/>
        </w:rPr>
        <w:t xml:space="preserve"> - </w:t>
      </w:r>
      <w:r w:rsidRPr="00E06AAF">
        <w:rPr>
          <w:rFonts w:ascii="Marianne" w:eastAsia="Times New Roman" w:hAnsi="Marianne" w:cstheme="minorHAnsi"/>
          <w:sz w:val="24"/>
          <w:szCs w:val="24"/>
          <w:lang w:eastAsia="fr-FR"/>
        </w:rPr>
        <w:sym w:font="Wingdings" w:char="F038"/>
      </w:r>
      <w:r w:rsidRPr="00E06AAF">
        <w:rPr>
          <w:rFonts w:ascii="Marianne" w:eastAsia="Times New Roman" w:hAnsi="Marianne" w:cstheme="minorHAnsi"/>
          <w:sz w:val="24"/>
          <w:szCs w:val="24"/>
          <w:lang w:eastAsia="fr-FR"/>
        </w:rPr>
        <w:t xml:space="preserve"> </w:t>
      </w:r>
      <w:hyperlink r:id="rId14" w:history="1">
        <w:r w:rsidRPr="007D5622">
          <w:rPr>
            <w:rStyle w:val="Lienhypertexte"/>
            <w:rFonts w:ascii="Marianne" w:eastAsia="Times New Roman" w:hAnsi="Marianne" w:cstheme="minorHAnsi"/>
            <w:sz w:val="24"/>
            <w:szCs w:val="24"/>
            <w:lang w:eastAsia="fr-FR"/>
          </w:rPr>
          <w:t>jean-paul.benetiere@intradef.gouv.fr</w:t>
        </w:r>
      </w:hyperlink>
    </w:p>
    <w:p w14:paraId="542EA8E8" w14:textId="576102A4" w:rsidR="004F33A6" w:rsidRPr="00E06AAF" w:rsidRDefault="004F33A6" w:rsidP="004F33A6">
      <w:pPr>
        <w:spacing w:before="120" w:after="0"/>
        <w:jc w:val="both"/>
        <w:rPr>
          <w:rFonts w:ascii="Marianne" w:eastAsia="Times New Roman" w:hAnsi="Marianne" w:cstheme="minorHAnsi"/>
          <w:sz w:val="24"/>
          <w:szCs w:val="24"/>
          <w:lang w:eastAsia="fr-FR"/>
        </w:rPr>
      </w:pPr>
      <w:r w:rsidRPr="00E06AAF">
        <w:rPr>
          <w:rFonts w:ascii="Marianne" w:eastAsia="Times New Roman" w:hAnsi="Marianne" w:cstheme="minorHAnsi"/>
          <w:sz w:val="24"/>
          <w:szCs w:val="24"/>
          <w:lang w:eastAsia="fr-FR"/>
        </w:rPr>
        <w:t xml:space="preserve">Mme </w:t>
      </w:r>
      <w:r w:rsidR="008D1B7A" w:rsidRPr="00E06AAF">
        <w:rPr>
          <w:rFonts w:ascii="Marianne" w:eastAsia="Times New Roman" w:hAnsi="Marianne" w:cstheme="minorHAnsi"/>
          <w:sz w:val="24"/>
          <w:szCs w:val="24"/>
          <w:lang w:eastAsia="fr-FR"/>
        </w:rPr>
        <w:t>ROCCA Linda</w:t>
      </w:r>
      <w:r w:rsidRPr="00E06AAF">
        <w:rPr>
          <w:rFonts w:ascii="Marianne" w:eastAsia="Times New Roman" w:hAnsi="Marianne" w:cstheme="minorHAnsi"/>
          <w:sz w:val="24"/>
          <w:szCs w:val="24"/>
          <w:lang w:eastAsia="fr-FR"/>
        </w:rPr>
        <w:t xml:space="preserve"> </w:t>
      </w:r>
      <w:r w:rsidRPr="00E06AAF">
        <w:rPr>
          <w:rFonts w:ascii="Marianne" w:eastAsia="Times New Roman" w:hAnsi="Marianne" w:cstheme="minorHAnsi"/>
          <w:sz w:val="24"/>
          <w:szCs w:val="24"/>
          <w:lang w:eastAsia="fr-FR"/>
        </w:rPr>
        <w:sym w:font="Wingdings" w:char="F028"/>
      </w:r>
      <w:r w:rsidRPr="00E06AAF">
        <w:rPr>
          <w:rFonts w:ascii="Marianne" w:eastAsia="Times New Roman" w:hAnsi="Marianne" w:cstheme="minorHAnsi"/>
          <w:sz w:val="24"/>
          <w:szCs w:val="24"/>
          <w:lang w:eastAsia="fr-FR"/>
        </w:rPr>
        <w:t xml:space="preserve"> 04 37 27 </w:t>
      </w:r>
      <w:r w:rsidR="008D1B7A" w:rsidRPr="00E06AAF">
        <w:rPr>
          <w:rFonts w:ascii="Marianne" w:eastAsia="Times New Roman" w:hAnsi="Marianne" w:cstheme="minorHAnsi"/>
          <w:sz w:val="24"/>
          <w:szCs w:val="24"/>
          <w:lang w:eastAsia="fr-FR"/>
        </w:rPr>
        <w:t>35 08</w:t>
      </w:r>
      <w:r w:rsidRPr="00E06AAF">
        <w:rPr>
          <w:rFonts w:ascii="Marianne" w:eastAsia="Times New Roman" w:hAnsi="Marianne" w:cstheme="minorHAnsi"/>
          <w:sz w:val="24"/>
          <w:szCs w:val="24"/>
          <w:lang w:eastAsia="fr-FR"/>
        </w:rPr>
        <w:t xml:space="preserve"> - </w:t>
      </w:r>
      <w:r w:rsidRPr="00E06AAF">
        <w:rPr>
          <w:rFonts w:ascii="Marianne" w:eastAsia="Times New Roman" w:hAnsi="Marianne" w:cstheme="minorHAnsi"/>
          <w:sz w:val="24"/>
          <w:szCs w:val="24"/>
          <w:lang w:eastAsia="fr-FR"/>
        </w:rPr>
        <w:sym w:font="Wingdings" w:char="F038"/>
      </w:r>
      <w:r w:rsidRPr="00E06AAF">
        <w:rPr>
          <w:rFonts w:ascii="Marianne" w:eastAsia="Times New Roman" w:hAnsi="Marianne" w:cstheme="minorHAnsi"/>
          <w:sz w:val="24"/>
          <w:szCs w:val="24"/>
          <w:lang w:eastAsia="fr-FR"/>
        </w:rPr>
        <w:t xml:space="preserve"> </w:t>
      </w:r>
      <w:hyperlink r:id="rId15" w:history="1">
        <w:r w:rsidR="008D1B7A" w:rsidRPr="00E06AAF">
          <w:rPr>
            <w:rStyle w:val="Lienhypertexte"/>
            <w:rFonts w:ascii="Marianne" w:eastAsia="Times New Roman" w:hAnsi="Marianne" w:cstheme="minorHAnsi"/>
            <w:sz w:val="24"/>
            <w:szCs w:val="24"/>
            <w:lang w:eastAsia="fr-FR"/>
          </w:rPr>
          <w:t>linda.rocca@intradef.gouv.fr</w:t>
        </w:r>
      </w:hyperlink>
      <w:r w:rsidRPr="00E06AAF">
        <w:rPr>
          <w:rFonts w:ascii="Marianne" w:eastAsia="Times New Roman" w:hAnsi="Marianne" w:cstheme="minorHAnsi"/>
          <w:sz w:val="24"/>
          <w:szCs w:val="24"/>
          <w:lang w:eastAsia="fr-FR"/>
        </w:rPr>
        <w:t xml:space="preserve"> </w:t>
      </w:r>
    </w:p>
    <w:p w14:paraId="1D12AB98" w14:textId="77777777" w:rsidR="00B86390" w:rsidRPr="00E06AAF" w:rsidRDefault="00B86390" w:rsidP="004F33A6">
      <w:pPr>
        <w:spacing w:before="120" w:after="0"/>
        <w:jc w:val="both"/>
        <w:rPr>
          <w:rFonts w:ascii="Marianne" w:eastAsia="Times New Roman" w:hAnsi="Marianne" w:cstheme="minorHAnsi"/>
          <w:sz w:val="24"/>
          <w:szCs w:val="24"/>
          <w:lang w:eastAsia="fr-FR"/>
        </w:rPr>
      </w:pPr>
      <w:r w:rsidRPr="00E06AAF">
        <w:rPr>
          <w:rFonts w:ascii="Marianne" w:eastAsia="Times New Roman" w:hAnsi="Marianne" w:cstheme="minorHAnsi"/>
          <w:sz w:val="24"/>
          <w:szCs w:val="24"/>
          <w:lang w:eastAsia="fr-FR"/>
        </w:rPr>
        <w:t xml:space="preserve">Mme GIBERT Valérie </w:t>
      </w:r>
      <w:r w:rsidRPr="00E06AAF">
        <w:rPr>
          <w:rFonts w:ascii="Marianne" w:eastAsia="Times New Roman" w:hAnsi="Marianne" w:cstheme="minorHAnsi"/>
          <w:sz w:val="24"/>
          <w:szCs w:val="24"/>
          <w:lang w:eastAsia="fr-FR"/>
        </w:rPr>
        <w:sym w:font="Wingdings" w:char="F028"/>
      </w:r>
      <w:r w:rsidRPr="00E06AAF">
        <w:rPr>
          <w:rFonts w:ascii="Marianne" w:eastAsia="Times New Roman" w:hAnsi="Marianne" w:cstheme="minorHAnsi"/>
          <w:sz w:val="24"/>
          <w:szCs w:val="24"/>
          <w:lang w:eastAsia="fr-FR"/>
        </w:rPr>
        <w:t xml:space="preserve"> 04 37 27 33 71 - </w:t>
      </w:r>
      <w:r w:rsidRPr="00E06AAF">
        <w:rPr>
          <w:rFonts w:ascii="Marianne" w:eastAsia="Times New Roman" w:hAnsi="Marianne" w:cstheme="minorHAnsi"/>
          <w:sz w:val="24"/>
          <w:szCs w:val="24"/>
          <w:lang w:eastAsia="fr-FR"/>
        </w:rPr>
        <w:sym w:font="Wingdings" w:char="F038"/>
      </w:r>
      <w:r w:rsidRPr="00E06AAF">
        <w:rPr>
          <w:rFonts w:ascii="Marianne" w:eastAsia="Times New Roman" w:hAnsi="Marianne" w:cstheme="minorHAnsi"/>
          <w:sz w:val="24"/>
          <w:szCs w:val="24"/>
          <w:lang w:eastAsia="fr-FR"/>
        </w:rPr>
        <w:t xml:space="preserve"> </w:t>
      </w:r>
      <w:hyperlink r:id="rId16" w:history="1">
        <w:r w:rsidRPr="00E06AAF">
          <w:rPr>
            <w:rStyle w:val="Lienhypertexte"/>
            <w:rFonts w:ascii="Marianne" w:eastAsia="Times New Roman" w:hAnsi="Marianne" w:cstheme="minorHAnsi"/>
            <w:sz w:val="24"/>
            <w:szCs w:val="24"/>
            <w:lang w:eastAsia="fr-FR"/>
          </w:rPr>
          <w:t>valerie.gibert@intradef.gouv.fr</w:t>
        </w:r>
      </w:hyperlink>
    </w:p>
    <w:p w14:paraId="25137F87" w14:textId="5D83B83C" w:rsidR="00BC081E" w:rsidRDefault="00BC081E" w:rsidP="00270EA2">
      <w:pPr>
        <w:ind w:right="-153"/>
        <w:jc w:val="both"/>
        <w:rPr>
          <w:rFonts w:ascii="Marianne" w:hAnsi="Marianne" w:cstheme="minorHAnsi"/>
          <w:sz w:val="24"/>
        </w:rPr>
      </w:pPr>
    </w:p>
    <w:p w14:paraId="213FB927" w14:textId="77777777" w:rsidR="00270EA2" w:rsidRDefault="00270EA2" w:rsidP="00270EA2">
      <w:pPr>
        <w:ind w:right="-153"/>
        <w:jc w:val="both"/>
        <w:rPr>
          <w:rFonts w:ascii="Marianne" w:hAnsi="Marianne" w:cstheme="minorHAnsi"/>
          <w:sz w:val="24"/>
        </w:rPr>
      </w:pPr>
    </w:p>
    <w:p w14:paraId="033CDFA4" w14:textId="3E45B63D" w:rsidR="00270EA2" w:rsidRDefault="00270EA2" w:rsidP="00270EA2">
      <w:pPr>
        <w:ind w:right="-153"/>
        <w:jc w:val="both"/>
        <w:rPr>
          <w:rFonts w:ascii="Marianne" w:hAnsi="Marianne" w:cstheme="minorHAnsi"/>
          <w:sz w:val="24"/>
        </w:rPr>
      </w:pPr>
      <w:r w:rsidRPr="00E06AAF">
        <w:rPr>
          <w:rFonts w:ascii="Marianne" w:eastAsia="Times New Roman" w:hAnsi="Marianne" w:cstheme="minorHAnsi"/>
          <w:b/>
          <w:sz w:val="24"/>
          <w:szCs w:val="24"/>
          <w:lang w:eastAsia="fr-FR"/>
        </w:rPr>
        <w:t xml:space="preserve">6-2-4 </w:t>
      </w:r>
      <w:r w:rsidR="001C4C45">
        <w:rPr>
          <w:rFonts w:ascii="Marianne" w:eastAsia="Times New Roman" w:hAnsi="Marianne" w:cstheme="minorHAnsi"/>
          <w:b/>
          <w:sz w:val="24"/>
          <w:szCs w:val="24"/>
          <w:lang w:eastAsia="fr-FR"/>
        </w:rPr>
        <w:t>Conservation</w:t>
      </w:r>
      <w:r w:rsidRPr="00E06AAF">
        <w:rPr>
          <w:rFonts w:ascii="Marianne" w:eastAsia="Times New Roman" w:hAnsi="Marianne" w:cstheme="minorHAnsi"/>
          <w:b/>
          <w:sz w:val="24"/>
          <w:szCs w:val="24"/>
          <w:lang w:eastAsia="fr-FR"/>
        </w:rPr>
        <w:t xml:space="preserve"> des échantillons </w:t>
      </w:r>
    </w:p>
    <w:p w14:paraId="56C57455" w14:textId="77777777" w:rsidR="00270EA2" w:rsidRPr="00E06AAF" w:rsidRDefault="00270EA2" w:rsidP="00270EA2">
      <w:pPr>
        <w:tabs>
          <w:tab w:val="left" w:pos="142"/>
          <w:tab w:val="left" w:pos="7371"/>
        </w:tabs>
        <w:spacing w:before="120" w:after="0"/>
        <w:jc w:val="both"/>
        <w:rPr>
          <w:rFonts w:ascii="Marianne" w:eastAsia="Times New Roman" w:hAnsi="Marianne" w:cstheme="minorHAnsi"/>
          <w:sz w:val="24"/>
          <w:szCs w:val="24"/>
          <w:lang w:eastAsia="fr-FR"/>
        </w:rPr>
      </w:pPr>
      <w:r w:rsidRPr="00E06AAF">
        <w:rPr>
          <w:rFonts w:ascii="Marianne" w:eastAsia="Times New Roman" w:hAnsi="Marianne" w:cstheme="minorHAnsi"/>
          <w:sz w:val="24"/>
          <w:szCs w:val="24"/>
          <w:lang w:eastAsia="fr-FR"/>
        </w:rPr>
        <w:t>Les échantillons acceptés avec ou sans réserve, correspondent à l’exemplaire d’un produit servant à la sélection des offres</w:t>
      </w:r>
      <w:r>
        <w:rPr>
          <w:rFonts w:ascii="Marianne" w:eastAsia="Times New Roman" w:hAnsi="Marianne" w:cstheme="minorHAnsi"/>
          <w:sz w:val="24"/>
          <w:szCs w:val="24"/>
          <w:lang w:eastAsia="fr-FR"/>
        </w:rPr>
        <w:t xml:space="preserve"> et seront conservés par la personne publique</w:t>
      </w:r>
      <w:r w:rsidRPr="00E06AAF">
        <w:rPr>
          <w:rFonts w:ascii="Marianne" w:eastAsia="Times New Roman" w:hAnsi="Marianne" w:cstheme="minorHAnsi"/>
          <w:sz w:val="24"/>
          <w:szCs w:val="24"/>
          <w:lang w:eastAsia="fr-FR"/>
        </w:rPr>
        <w:t>.</w:t>
      </w:r>
    </w:p>
    <w:p w14:paraId="5416E353" w14:textId="700CC009" w:rsidR="00270EA2" w:rsidRDefault="00270EA2" w:rsidP="00270EA2">
      <w:pPr>
        <w:ind w:right="-153"/>
        <w:jc w:val="both"/>
        <w:rPr>
          <w:rFonts w:ascii="Marianne" w:hAnsi="Marianne" w:cstheme="minorHAnsi"/>
          <w:sz w:val="24"/>
        </w:rPr>
      </w:pPr>
      <w:r w:rsidRPr="00E06AAF">
        <w:rPr>
          <w:rFonts w:ascii="Marianne" w:eastAsia="Times New Roman" w:hAnsi="Marianne" w:cstheme="minorHAnsi"/>
          <w:sz w:val="24"/>
          <w:szCs w:val="24"/>
          <w:lang w:eastAsia="fr-FR"/>
        </w:rPr>
        <w:t>En conséquence, le niveau de qualité des produits livrés ne doit en aucun cas être inférieur à celui des échantillons présentés et retenus.</w:t>
      </w:r>
    </w:p>
    <w:p w14:paraId="6C53103B" w14:textId="77777777" w:rsidR="00722170" w:rsidRPr="00E06AAF" w:rsidRDefault="00722170" w:rsidP="004F33A6">
      <w:pPr>
        <w:ind w:left="567" w:right="-153"/>
        <w:jc w:val="both"/>
        <w:rPr>
          <w:rFonts w:ascii="Marianne" w:hAnsi="Marianne" w:cstheme="minorHAnsi"/>
          <w:sz w:val="24"/>
        </w:rPr>
      </w:pPr>
    </w:p>
    <w:p w14:paraId="49A29128" w14:textId="40859014" w:rsidR="00722170" w:rsidRPr="00E06AAF" w:rsidRDefault="00722170" w:rsidP="00722170">
      <w:pPr>
        <w:ind w:right="-153"/>
        <w:jc w:val="both"/>
        <w:rPr>
          <w:rFonts w:ascii="Marianne" w:hAnsi="Marianne" w:cstheme="minorHAnsi"/>
          <w:sz w:val="24"/>
        </w:rPr>
      </w:pPr>
      <w:r w:rsidRPr="00E06AAF">
        <w:rPr>
          <w:rFonts w:ascii="Marianne" w:eastAsia="Times New Roman" w:hAnsi="Marianne" w:cstheme="minorHAnsi"/>
          <w:b/>
          <w:sz w:val="24"/>
          <w:szCs w:val="24"/>
          <w:lang w:eastAsia="fr-FR"/>
        </w:rPr>
        <w:t>6-2-</w:t>
      </w:r>
      <w:r w:rsidR="00270EA2">
        <w:rPr>
          <w:rFonts w:ascii="Marianne" w:eastAsia="Times New Roman" w:hAnsi="Marianne" w:cstheme="minorHAnsi"/>
          <w:b/>
          <w:sz w:val="24"/>
          <w:szCs w:val="24"/>
          <w:lang w:eastAsia="fr-FR"/>
        </w:rPr>
        <w:t>5</w:t>
      </w:r>
      <w:r w:rsidRPr="00E06AAF">
        <w:rPr>
          <w:rFonts w:ascii="Marianne" w:eastAsia="Times New Roman" w:hAnsi="Marianne" w:cstheme="minorHAnsi"/>
          <w:b/>
          <w:sz w:val="24"/>
          <w:szCs w:val="24"/>
          <w:lang w:eastAsia="fr-FR"/>
        </w:rPr>
        <w:t xml:space="preserve"> Récupération des échantillons après essais</w:t>
      </w:r>
    </w:p>
    <w:p w14:paraId="7CA790C2" w14:textId="443E121D" w:rsidR="00722170" w:rsidRPr="00E06AAF" w:rsidRDefault="001C4C45" w:rsidP="00722170">
      <w:pPr>
        <w:tabs>
          <w:tab w:val="left" w:pos="142"/>
          <w:tab w:val="left" w:pos="7371"/>
        </w:tabs>
        <w:spacing w:after="0"/>
        <w:jc w:val="both"/>
        <w:rPr>
          <w:rFonts w:ascii="Marianne" w:eastAsia="Times New Roman" w:hAnsi="Marianne" w:cstheme="minorHAnsi"/>
          <w:sz w:val="24"/>
          <w:szCs w:val="24"/>
          <w:lang w:eastAsia="fr-FR"/>
        </w:rPr>
      </w:pPr>
      <w:r>
        <w:rPr>
          <w:rFonts w:ascii="Marianne" w:eastAsia="Times New Roman" w:hAnsi="Marianne" w:cstheme="minorHAnsi"/>
          <w:sz w:val="24"/>
          <w:szCs w:val="24"/>
          <w:lang w:eastAsia="fr-FR"/>
        </w:rPr>
        <w:t>L</w:t>
      </w:r>
      <w:r w:rsidR="00722170" w:rsidRPr="00E06AAF">
        <w:rPr>
          <w:rFonts w:ascii="Marianne" w:eastAsia="Times New Roman" w:hAnsi="Marianne" w:cstheme="minorHAnsi"/>
          <w:sz w:val="24"/>
          <w:szCs w:val="24"/>
          <w:lang w:eastAsia="fr-FR"/>
        </w:rPr>
        <w:t xml:space="preserve">es échantillons </w:t>
      </w:r>
      <w:r w:rsidR="00BC081E">
        <w:rPr>
          <w:rFonts w:ascii="Marianne" w:eastAsia="Times New Roman" w:hAnsi="Marianne" w:cstheme="minorHAnsi"/>
          <w:sz w:val="24"/>
          <w:szCs w:val="24"/>
          <w:lang w:eastAsia="fr-FR"/>
        </w:rPr>
        <w:t>non retenus</w:t>
      </w:r>
      <w:r>
        <w:rPr>
          <w:rFonts w:ascii="Marianne" w:eastAsia="Times New Roman" w:hAnsi="Marianne" w:cstheme="minorHAnsi"/>
          <w:sz w:val="24"/>
          <w:szCs w:val="24"/>
          <w:lang w:eastAsia="fr-FR"/>
        </w:rPr>
        <w:t>, non détruits pour analyses ou non dégradés par les essais</w:t>
      </w:r>
      <w:r w:rsidR="00BC081E">
        <w:rPr>
          <w:rFonts w:ascii="Marianne" w:eastAsia="Times New Roman" w:hAnsi="Marianne" w:cstheme="minorHAnsi"/>
          <w:sz w:val="24"/>
          <w:szCs w:val="24"/>
          <w:lang w:eastAsia="fr-FR"/>
        </w:rPr>
        <w:t xml:space="preserve"> </w:t>
      </w:r>
      <w:r w:rsidR="00722170" w:rsidRPr="00E06AAF">
        <w:rPr>
          <w:rFonts w:ascii="Marianne" w:eastAsia="Times New Roman" w:hAnsi="Marianne" w:cstheme="minorHAnsi"/>
          <w:sz w:val="24"/>
          <w:szCs w:val="24"/>
          <w:lang w:eastAsia="fr-FR"/>
        </w:rPr>
        <w:t xml:space="preserve">sont à reprendre par les candidats à leurs frais dans un délai de 30 jours suivant la notification de </w:t>
      </w:r>
      <w:r>
        <w:rPr>
          <w:rFonts w:ascii="Marianne" w:eastAsia="Times New Roman" w:hAnsi="Marianne" w:cstheme="minorHAnsi"/>
          <w:sz w:val="24"/>
          <w:szCs w:val="24"/>
          <w:lang w:eastAsia="fr-FR"/>
        </w:rPr>
        <w:t>la décision de rejet</w:t>
      </w:r>
      <w:r w:rsidR="00722170" w:rsidRPr="00E06AAF">
        <w:rPr>
          <w:rFonts w:ascii="Marianne" w:eastAsia="Times New Roman" w:hAnsi="Marianne" w:cstheme="minorHAnsi"/>
          <w:sz w:val="24"/>
          <w:szCs w:val="24"/>
          <w:lang w:eastAsia="fr-FR"/>
        </w:rPr>
        <w:t>. Passé ce délai, les échantillons non repris sont abandonnés gratuitement par les candidats.</w:t>
      </w:r>
    </w:p>
    <w:p w14:paraId="43694B87" w14:textId="088C7855" w:rsidR="00722170" w:rsidRPr="00E06AAF" w:rsidRDefault="00722170" w:rsidP="00BC081E">
      <w:pPr>
        <w:spacing w:before="120" w:after="0"/>
        <w:jc w:val="both"/>
        <w:rPr>
          <w:rFonts w:ascii="Marianne" w:eastAsia="Times New Roman" w:hAnsi="Marianne" w:cstheme="minorHAnsi"/>
          <w:sz w:val="24"/>
          <w:szCs w:val="24"/>
          <w:u w:val="single"/>
          <w:lang w:eastAsia="fr-FR"/>
        </w:rPr>
      </w:pPr>
      <w:r w:rsidRPr="00E06AAF">
        <w:rPr>
          <w:rFonts w:ascii="Marianne" w:eastAsia="Times New Roman" w:hAnsi="Marianne" w:cstheme="minorHAnsi"/>
          <w:b/>
          <w:sz w:val="24"/>
          <w:szCs w:val="24"/>
          <w:u w:val="single"/>
          <w:lang w:eastAsia="fr-FR"/>
        </w:rPr>
        <w:t>Prendre impérativement rendez-vous pour la récupération</w:t>
      </w:r>
      <w:r w:rsidR="001C4C45">
        <w:rPr>
          <w:rFonts w:ascii="Marianne" w:eastAsia="Times New Roman" w:hAnsi="Marianne" w:cstheme="minorHAnsi"/>
          <w:b/>
          <w:sz w:val="24"/>
          <w:szCs w:val="24"/>
          <w:u w:val="single"/>
          <w:lang w:eastAsia="fr-FR"/>
        </w:rPr>
        <w:t>, contre récépissé,</w:t>
      </w:r>
      <w:r w:rsidRPr="00E06AAF">
        <w:rPr>
          <w:rFonts w:ascii="Marianne" w:eastAsia="Times New Roman" w:hAnsi="Marianne" w:cstheme="minorHAnsi"/>
          <w:b/>
          <w:sz w:val="24"/>
          <w:szCs w:val="24"/>
          <w:u w:val="single"/>
          <w:lang w:eastAsia="fr-FR"/>
        </w:rPr>
        <w:t xml:space="preserve"> des échantillons</w:t>
      </w:r>
      <w:r w:rsidR="001C4C45">
        <w:rPr>
          <w:rFonts w:ascii="Marianne" w:eastAsia="Times New Roman" w:hAnsi="Marianne" w:cstheme="minorHAnsi"/>
          <w:b/>
          <w:sz w:val="24"/>
          <w:szCs w:val="24"/>
          <w:u w:val="single"/>
          <w:lang w:eastAsia="fr-FR"/>
        </w:rPr>
        <w:t>, au moins 48 heures avant</w:t>
      </w:r>
      <w:r w:rsidRPr="00E06AAF">
        <w:rPr>
          <w:rFonts w:ascii="Calibri" w:eastAsia="Times New Roman" w:hAnsi="Calibri" w:cs="Calibri"/>
          <w:b/>
          <w:sz w:val="24"/>
          <w:szCs w:val="24"/>
          <w:u w:val="single"/>
          <w:lang w:eastAsia="fr-FR"/>
        </w:rPr>
        <w:t> </w:t>
      </w:r>
      <w:r w:rsidRPr="00E06AAF">
        <w:rPr>
          <w:rFonts w:ascii="Marianne" w:eastAsia="Times New Roman" w:hAnsi="Marianne" w:cstheme="minorHAnsi"/>
          <w:b/>
          <w:sz w:val="24"/>
          <w:szCs w:val="24"/>
          <w:u w:val="single"/>
          <w:lang w:eastAsia="fr-FR"/>
        </w:rPr>
        <w:t>:</w:t>
      </w:r>
    </w:p>
    <w:p w14:paraId="27F088A7" w14:textId="77777777" w:rsidR="00BC081E" w:rsidRDefault="00BC081E" w:rsidP="00BC081E">
      <w:pPr>
        <w:spacing w:before="120" w:after="0"/>
        <w:jc w:val="both"/>
        <w:rPr>
          <w:rFonts w:ascii="Marianne" w:eastAsia="Times New Roman" w:hAnsi="Marianne" w:cstheme="minorHAnsi"/>
          <w:sz w:val="24"/>
          <w:szCs w:val="24"/>
          <w:lang w:eastAsia="fr-FR"/>
        </w:rPr>
      </w:pPr>
      <w:r>
        <w:rPr>
          <w:rFonts w:ascii="Marianne" w:eastAsia="Times New Roman" w:hAnsi="Marianne" w:cstheme="minorHAnsi"/>
          <w:sz w:val="24"/>
          <w:szCs w:val="24"/>
          <w:lang w:eastAsia="fr-FR"/>
        </w:rPr>
        <w:t xml:space="preserve">M. BENETIERE Jean Paul </w:t>
      </w:r>
      <w:r w:rsidRPr="00E06AAF">
        <w:rPr>
          <w:rFonts w:ascii="Marianne" w:eastAsia="Times New Roman" w:hAnsi="Marianne" w:cstheme="minorHAnsi"/>
          <w:sz w:val="24"/>
          <w:szCs w:val="24"/>
          <w:lang w:eastAsia="fr-FR"/>
        </w:rPr>
        <w:sym w:font="Wingdings" w:char="F028"/>
      </w:r>
      <w:r w:rsidRPr="00E06AAF">
        <w:rPr>
          <w:rFonts w:ascii="Marianne" w:eastAsia="Times New Roman" w:hAnsi="Marianne" w:cstheme="minorHAnsi"/>
          <w:sz w:val="24"/>
          <w:szCs w:val="24"/>
          <w:lang w:eastAsia="fr-FR"/>
        </w:rPr>
        <w:t xml:space="preserve"> </w:t>
      </w:r>
      <w:r>
        <w:rPr>
          <w:rFonts w:ascii="Marianne" w:eastAsia="Times New Roman" w:hAnsi="Marianne" w:cstheme="minorHAnsi"/>
          <w:sz w:val="24"/>
          <w:szCs w:val="24"/>
          <w:lang w:eastAsia="fr-FR"/>
        </w:rPr>
        <w:t>06 45 42 40 23</w:t>
      </w:r>
      <w:r w:rsidRPr="00E06AAF">
        <w:rPr>
          <w:rFonts w:ascii="Marianne" w:eastAsia="Times New Roman" w:hAnsi="Marianne" w:cstheme="minorHAnsi"/>
          <w:sz w:val="24"/>
          <w:szCs w:val="24"/>
          <w:lang w:eastAsia="fr-FR"/>
        </w:rPr>
        <w:t xml:space="preserve"> - </w:t>
      </w:r>
      <w:r w:rsidRPr="00E06AAF">
        <w:rPr>
          <w:rFonts w:ascii="Marianne" w:eastAsia="Times New Roman" w:hAnsi="Marianne" w:cstheme="minorHAnsi"/>
          <w:sz w:val="24"/>
          <w:szCs w:val="24"/>
          <w:lang w:eastAsia="fr-FR"/>
        </w:rPr>
        <w:sym w:font="Wingdings" w:char="F038"/>
      </w:r>
      <w:r w:rsidRPr="00E06AAF">
        <w:rPr>
          <w:rFonts w:ascii="Marianne" w:eastAsia="Times New Roman" w:hAnsi="Marianne" w:cstheme="minorHAnsi"/>
          <w:sz w:val="24"/>
          <w:szCs w:val="24"/>
          <w:lang w:eastAsia="fr-FR"/>
        </w:rPr>
        <w:t xml:space="preserve"> </w:t>
      </w:r>
      <w:hyperlink r:id="rId17" w:history="1">
        <w:r w:rsidRPr="007D5622">
          <w:rPr>
            <w:rStyle w:val="Lienhypertexte"/>
            <w:rFonts w:ascii="Marianne" w:eastAsia="Times New Roman" w:hAnsi="Marianne" w:cstheme="minorHAnsi"/>
            <w:sz w:val="24"/>
            <w:szCs w:val="24"/>
            <w:lang w:eastAsia="fr-FR"/>
          </w:rPr>
          <w:t>jean-paul.benetiere@intradef.gouv.fr</w:t>
        </w:r>
      </w:hyperlink>
    </w:p>
    <w:p w14:paraId="51B73F71" w14:textId="77777777" w:rsidR="00BC081E" w:rsidRPr="00E06AAF" w:rsidRDefault="00BC081E" w:rsidP="00BC081E">
      <w:pPr>
        <w:spacing w:before="120" w:after="0"/>
        <w:jc w:val="both"/>
        <w:rPr>
          <w:rFonts w:ascii="Marianne" w:eastAsia="Times New Roman" w:hAnsi="Marianne" w:cstheme="minorHAnsi"/>
          <w:sz w:val="24"/>
          <w:szCs w:val="24"/>
          <w:lang w:eastAsia="fr-FR"/>
        </w:rPr>
      </w:pPr>
      <w:r w:rsidRPr="00E06AAF">
        <w:rPr>
          <w:rFonts w:ascii="Marianne" w:eastAsia="Times New Roman" w:hAnsi="Marianne" w:cstheme="minorHAnsi"/>
          <w:sz w:val="24"/>
          <w:szCs w:val="24"/>
          <w:lang w:eastAsia="fr-FR"/>
        </w:rPr>
        <w:t xml:space="preserve">Mme ROCCA Linda </w:t>
      </w:r>
      <w:r w:rsidRPr="00E06AAF">
        <w:rPr>
          <w:rFonts w:ascii="Marianne" w:eastAsia="Times New Roman" w:hAnsi="Marianne" w:cstheme="minorHAnsi"/>
          <w:sz w:val="24"/>
          <w:szCs w:val="24"/>
          <w:lang w:eastAsia="fr-FR"/>
        </w:rPr>
        <w:sym w:font="Wingdings" w:char="F028"/>
      </w:r>
      <w:r w:rsidRPr="00E06AAF">
        <w:rPr>
          <w:rFonts w:ascii="Marianne" w:eastAsia="Times New Roman" w:hAnsi="Marianne" w:cstheme="minorHAnsi"/>
          <w:sz w:val="24"/>
          <w:szCs w:val="24"/>
          <w:lang w:eastAsia="fr-FR"/>
        </w:rPr>
        <w:t xml:space="preserve"> 04 37 27 35 08 - </w:t>
      </w:r>
      <w:r w:rsidRPr="00E06AAF">
        <w:rPr>
          <w:rFonts w:ascii="Marianne" w:eastAsia="Times New Roman" w:hAnsi="Marianne" w:cstheme="minorHAnsi"/>
          <w:sz w:val="24"/>
          <w:szCs w:val="24"/>
          <w:lang w:eastAsia="fr-FR"/>
        </w:rPr>
        <w:sym w:font="Wingdings" w:char="F038"/>
      </w:r>
      <w:r w:rsidRPr="00E06AAF">
        <w:rPr>
          <w:rFonts w:ascii="Marianne" w:eastAsia="Times New Roman" w:hAnsi="Marianne" w:cstheme="minorHAnsi"/>
          <w:sz w:val="24"/>
          <w:szCs w:val="24"/>
          <w:lang w:eastAsia="fr-FR"/>
        </w:rPr>
        <w:t xml:space="preserve"> </w:t>
      </w:r>
      <w:hyperlink r:id="rId18" w:history="1">
        <w:r w:rsidRPr="00E06AAF">
          <w:rPr>
            <w:rStyle w:val="Lienhypertexte"/>
            <w:rFonts w:ascii="Marianne" w:eastAsia="Times New Roman" w:hAnsi="Marianne" w:cstheme="minorHAnsi"/>
            <w:sz w:val="24"/>
            <w:szCs w:val="24"/>
            <w:lang w:eastAsia="fr-FR"/>
          </w:rPr>
          <w:t>linda.rocca@intradef.gouv.fr</w:t>
        </w:r>
      </w:hyperlink>
      <w:r w:rsidRPr="00E06AAF">
        <w:rPr>
          <w:rFonts w:ascii="Marianne" w:eastAsia="Times New Roman" w:hAnsi="Marianne" w:cstheme="minorHAnsi"/>
          <w:sz w:val="24"/>
          <w:szCs w:val="24"/>
          <w:lang w:eastAsia="fr-FR"/>
        </w:rPr>
        <w:t xml:space="preserve"> </w:t>
      </w:r>
    </w:p>
    <w:p w14:paraId="7C476D04" w14:textId="7E09A48B" w:rsidR="00722170" w:rsidRPr="00E06AAF" w:rsidRDefault="00BC081E" w:rsidP="00BC081E">
      <w:pPr>
        <w:spacing w:before="120" w:after="0"/>
        <w:jc w:val="both"/>
        <w:rPr>
          <w:rFonts w:ascii="Marianne" w:eastAsia="Times New Roman" w:hAnsi="Marianne" w:cstheme="minorHAnsi"/>
          <w:sz w:val="24"/>
          <w:szCs w:val="24"/>
          <w:lang w:eastAsia="fr-FR"/>
        </w:rPr>
      </w:pPr>
      <w:r w:rsidRPr="00E06AAF">
        <w:rPr>
          <w:rFonts w:ascii="Marianne" w:eastAsia="Times New Roman" w:hAnsi="Marianne" w:cstheme="minorHAnsi"/>
          <w:sz w:val="24"/>
          <w:szCs w:val="24"/>
          <w:lang w:eastAsia="fr-FR"/>
        </w:rPr>
        <w:t xml:space="preserve">Mme GIBERT Valérie </w:t>
      </w:r>
      <w:r w:rsidRPr="00E06AAF">
        <w:rPr>
          <w:rFonts w:ascii="Marianne" w:eastAsia="Times New Roman" w:hAnsi="Marianne" w:cstheme="minorHAnsi"/>
          <w:sz w:val="24"/>
          <w:szCs w:val="24"/>
          <w:lang w:eastAsia="fr-FR"/>
        </w:rPr>
        <w:sym w:font="Wingdings" w:char="F028"/>
      </w:r>
      <w:r w:rsidRPr="00E06AAF">
        <w:rPr>
          <w:rFonts w:ascii="Marianne" w:eastAsia="Times New Roman" w:hAnsi="Marianne" w:cstheme="minorHAnsi"/>
          <w:sz w:val="24"/>
          <w:szCs w:val="24"/>
          <w:lang w:eastAsia="fr-FR"/>
        </w:rPr>
        <w:t xml:space="preserve"> 04 37 27 33 71 - </w:t>
      </w:r>
      <w:r w:rsidRPr="00E06AAF">
        <w:rPr>
          <w:rFonts w:ascii="Marianne" w:eastAsia="Times New Roman" w:hAnsi="Marianne" w:cstheme="minorHAnsi"/>
          <w:sz w:val="24"/>
          <w:szCs w:val="24"/>
          <w:lang w:eastAsia="fr-FR"/>
        </w:rPr>
        <w:sym w:font="Wingdings" w:char="F038"/>
      </w:r>
      <w:r w:rsidRPr="00E06AAF">
        <w:rPr>
          <w:rFonts w:ascii="Marianne" w:eastAsia="Times New Roman" w:hAnsi="Marianne" w:cstheme="minorHAnsi"/>
          <w:sz w:val="24"/>
          <w:szCs w:val="24"/>
          <w:lang w:eastAsia="fr-FR"/>
        </w:rPr>
        <w:t xml:space="preserve"> </w:t>
      </w:r>
      <w:hyperlink r:id="rId19" w:history="1">
        <w:r w:rsidRPr="00E06AAF">
          <w:rPr>
            <w:rStyle w:val="Lienhypertexte"/>
            <w:rFonts w:ascii="Marianne" w:eastAsia="Times New Roman" w:hAnsi="Marianne" w:cstheme="minorHAnsi"/>
            <w:sz w:val="24"/>
            <w:szCs w:val="24"/>
            <w:lang w:eastAsia="fr-FR"/>
          </w:rPr>
          <w:t>valerie.gibert@intradef.gouv.fr</w:t>
        </w:r>
      </w:hyperlink>
    </w:p>
    <w:p w14:paraId="5B2E1E20" w14:textId="53F00273" w:rsidR="00722170" w:rsidRDefault="00722170" w:rsidP="004F33A6">
      <w:pPr>
        <w:ind w:left="567" w:right="-153"/>
        <w:jc w:val="both"/>
        <w:rPr>
          <w:rFonts w:ascii="Marianne" w:hAnsi="Marianne" w:cstheme="minorHAnsi"/>
          <w:sz w:val="24"/>
        </w:rPr>
      </w:pPr>
    </w:p>
    <w:p w14:paraId="399ADD7B" w14:textId="50059E66" w:rsidR="001C4C45" w:rsidRDefault="001C4C45" w:rsidP="004F33A6">
      <w:pPr>
        <w:ind w:left="567" w:right="-153"/>
        <w:jc w:val="both"/>
        <w:rPr>
          <w:rFonts w:ascii="Marianne" w:hAnsi="Marianne" w:cstheme="minorHAnsi"/>
          <w:sz w:val="24"/>
        </w:rPr>
      </w:pPr>
    </w:p>
    <w:p w14:paraId="029A83BA" w14:textId="77777777" w:rsidR="001C4C45" w:rsidRPr="00E06AAF" w:rsidRDefault="001C4C45" w:rsidP="004F33A6">
      <w:pPr>
        <w:ind w:left="567" w:right="-153"/>
        <w:jc w:val="both"/>
        <w:rPr>
          <w:rFonts w:ascii="Marianne" w:hAnsi="Marianne" w:cstheme="minorHAnsi"/>
          <w:sz w:val="24"/>
        </w:rPr>
      </w:pPr>
    </w:p>
    <w:p w14:paraId="13468C37" w14:textId="5730F4F8" w:rsidR="00C33423" w:rsidRPr="00E06AAF" w:rsidRDefault="00C33423" w:rsidP="00A842A0">
      <w:pPr>
        <w:pStyle w:val="Titre3"/>
        <w:rPr>
          <w:rStyle w:val="Rfrenceple"/>
          <w:rFonts w:ascii="Marianne" w:hAnsi="Marianne"/>
          <w:sz w:val="28"/>
          <w:szCs w:val="28"/>
        </w:rPr>
      </w:pPr>
      <w:bookmarkStart w:id="18" w:name="_Toc41659369"/>
      <w:r w:rsidRPr="00E06AAF">
        <w:rPr>
          <w:rStyle w:val="Rfrenceple"/>
          <w:rFonts w:ascii="Marianne" w:hAnsi="Marianne"/>
          <w:sz w:val="28"/>
          <w:szCs w:val="28"/>
        </w:rPr>
        <w:lastRenderedPageBreak/>
        <w:t>6</w:t>
      </w:r>
      <w:r w:rsidR="00202808" w:rsidRPr="00E06AAF">
        <w:rPr>
          <w:rStyle w:val="Rfrenceple"/>
          <w:rFonts w:ascii="Marianne" w:hAnsi="Marianne"/>
          <w:sz w:val="28"/>
          <w:szCs w:val="28"/>
        </w:rPr>
        <w:t>-</w:t>
      </w:r>
      <w:r w:rsidR="004F33A6" w:rsidRPr="00E06AAF">
        <w:rPr>
          <w:rStyle w:val="Rfrenceple"/>
          <w:rFonts w:ascii="Marianne" w:hAnsi="Marianne"/>
          <w:sz w:val="28"/>
          <w:szCs w:val="28"/>
        </w:rPr>
        <w:t>3</w:t>
      </w:r>
      <w:r w:rsidRPr="00E06AAF">
        <w:rPr>
          <w:rStyle w:val="Rfrenceple"/>
          <w:rFonts w:ascii="Marianne" w:hAnsi="Marianne"/>
          <w:sz w:val="28"/>
          <w:szCs w:val="28"/>
        </w:rPr>
        <w:t xml:space="preserve"> Date</w:t>
      </w:r>
      <w:r w:rsidR="001C4C45">
        <w:rPr>
          <w:rStyle w:val="Rfrenceple"/>
          <w:rFonts w:ascii="Marianne" w:hAnsi="Marianne"/>
          <w:sz w:val="28"/>
          <w:szCs w:val="28"/>
        </w:rPr>
        <w:t xml:space="preserve"> et heure</w:t>
      </w:r>
      <w:r w:rsidRPr="00E06AAF">
        <w:rPr>
          <w:rStyle w:val="Rfrenceple"/>
          <w:rFonts w:ascii="Marianne" w:hAnsi="Marianne"/>
          <w:sz w:val="28"/>
          <w:szCs w:val="28"/>
        </w:rPr>
        <w:t xml:space="preserve"> limite de réception des plis</w:t>
      </w:r>
      <w:bookmarkEnd w:id="18"/>
      <w:r w:rsidR="001C4C45">
        <w:rPr>
          <w:rStyle w:val="Rfrenceple"/>
          <w:rFonts w:ascii="Marianne" w:hAnsi="Marianne"/>
          <w:sz w:val="28"/>
          <w:szCs w:val="28"/>
        </w:rPr>
        <w:t xml:space="preserve"> et des </w:t>
      </w:r>
      <w:r w:rsidR="009E4F8A">
        <w:rPr>
          <w:rStyle w:val="Rfrenceple"/>
          <w:rFonts w:ascii="Marianne" w:hAnsi="Marianne"/>
          <w:sz w:val="28"/>
          <w:szCs w:val="28"/>
        </w:rPr>
        <w:t>échantillons</w:t>
      </w:r>
      <w:bookmarkStart w:id="19" w:name="_GoBack"/>
      <w:bookmarkEnd w:id="19"/>
    </w:p>
    <w:p w14:paraId="147DE49D" w14:textId="77777777" w:rsidR="00C33423" w:rsidRPr="00E06AAF" w:rsidRDefault="00C33423" w:rsidP="00C33423">
      <w:pPr>
        <w:rPr>
          <w:rFonts w:ascii="Marianne" w:hAnsi="Marianne"/>
          <w:sz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BD4B4" w:themeFill="accent6" w:themeFillTint="66"/>
        <w:tblLook w:val="04A0" w:firstRow="1" w:lastRow="0" w:firstColumn="1" w:lastColumn="0" w:noHBand="0" w:noVBand="1"/>
      </w:tblPr>
      <w:tblGrid>
        <w:gridCol w:w="6978"/>
      </w:tblGrid>
      <w:tr w:rsidR="00931B23" w:rsidRPr="00E06AAF" w14:paraId="53B1758A" w14:textId="77777777" w:rsidTr="00931B23">
        <w:trPr>
          <w:jc w:val="center"/>
        </w:trPr>
        <w:tc>
          <w:tcPr>
            <w:tcW w:w="0" w:type="auto"/>
            <w:shd w:val="clear" w:color="auto" w:fill="FBD4B4" w:themeFill="accent6" w:themeFillTint="66"/>
          </w:tcPr>
          <w:p w14:paraId="3CB80B37" w14:textId="77777777" w:rsidR="00931B23" w:rsidRPr="00E06AAF" w:rsidRDefault="00931B23" w:rsidP="007734B8">
            <w:pPr>
              <w:spacing w:before="120"/>
              <w:jc w:val="center"/>
              <w:rPr>
                <w:rFonts w:ascii="Marianne" w:hAnsi="Marianne"/>
                <w:b/>
                <w:sz w:val="32"/>
                <w:szCs w:val="32"/>
              </w:rPr>
            </w:pPr>
            <w:r w:rsidRPr="00E06AAF">
              <w:rPr>
                <w:rFonts w:ascii="Marianne" w:hAnsi="Marianne"/>
                <w:b/>
                <w:sz w:val="32"/>
                <w:szCs w:val="32"/>
              </w:rPr>
              <w:t>Date et heure limites de réception des plis :</w:t>
            </w:r>
          </w:p>
          <w:p w14:paraId="7B930EF3" w14:textId="688265CC" w:rsidR="00931B23" w:rsidRPr="00E06AAF" w:rsidRDefault="009E4F8A" w:rsidP="009E4F8A">
            <w:pPr>
              <w:spacing w:after="240"/>
              <w:jc w:val="center"/>
              <w:rPr>
                <w:rFonts w:ascii="Marianne" w:hAnsi="Marianne"/>
                <w:sz w:val="22"/>
                <w:szCs w:val="22"/>
              </w:rPr>
            </w:pPr>
            <w:r>
              <w:rPr>
                <w:rFonts w:ascii="Marianne" w:hAnsi="Marianne"/>
                <w:b/>
                <w:sz w:val="32"/>
                <w:szCs w:val="32"/>
              </w:rPr>
              <w:t>Jeudi</w:t>
            </w:r>
            <w:r w:rsidR="00AE760C" w:rsidRPr="009C7ADD">
              <w:rPr>
                <w:rFonts w:ascii="Marianne" w:hAnsi="Marianne"/>
                <w:b/>
                <w:sz w:val="32"/>
                <w:szCs w:val="32"/>
              </w:rPr>
              <w:t xml:space="preserve"> </w:t>
            </w:r>
            <w:r>
              <w:rPr>
                <w:rFonts w:ascii="Marianne" w:hAnsi="Marianne"/>
                <w:b/>
                <w:sz w:val="32"/>
                <w:szCs w:val="32"/>
              </w:rPr>
              <w:t>4</w:t>
            </w:r>
            <w:r w:rsidR="0043235B" w:rsidRPr="009C7ADD">
              <w:rPr>
                <w:rFonts w:ascii="Marianne" w:hAnsi="Marianne"/>
                <w:b/>
                <w:sz w:val="32"/>
                <w:szCs w:val="32"/>
              </w:rPr>
              <w:t xml:space="preserve"> </w:t>
            </w:r>
            <w:r>
              <w:rPr>
                <w:rFonts w:ascii="Marianne" w:hAnsi="Marianne"/>
                <w:b/>
                <w:sz w:val="32"/>
                <w:szCs w:val="32"/>
              </w:rPr>
              <w:t>février</w:t>
            </w:r>
            <w:r w:rsidR="0043235B" w:rsidRPr="00E06AAF">
              <w:rPr>
                <w:rFonts w:ascii="Marianne" w:hAnsi="Marianne"/>
                <w:b/>
                <w:sz w:val="32"/>
                <w:szCs w:val="32"/>
              </w:rPr>
              <w:t xml:space="preserve"> 202</w:t>
            </w:r>
            <w:r w:rsidR="00BC081E">
              <w:rPr>
                <w:rFonts w:ascii="Marianne" w:hAnsi="Marianne"/>
                <w:b/>
                <w:sz w:val="32"/>
                <w:szCs w:val="32"/>
              </w:rPr>
              <w:t>1</w:t>
            </w:r>
            <w:r w:rsidR="00931B23" w:rsidRPr="00E06AAF">
              <w:rPr>
                <w:rFonts w:ascii="Marianne" w:hAnsi="Marianne"/>
                <w:b/>
                <w:sz w:val="32"/>
                <w:szCs w:val="32"/>
              </w:rPr>
              <w:t xml:space="preserve"> à 16h00</w:t>
            </w:r>
          </w:p>
        </w:tc>
      </w:tr>
    </w:tbl>
    <w:p w14:paraId="59F71350" w14:textId="77777777" w:rsidR="00C33423" w:rsidRPr="00E06AAF" w:rsidRDefault="00C33423" w:rsidP="00C33423">
      <w:pPr>
        <w:ind w:right="28"/>
        <w:jc w:val="center"/>
        <w:rPr>
          <w:rFonts w:ascii="Marianne" w:hAnsi="Marianne"/>
          <w:b/>
          <w:i/>
          <w:color w:val="FF0000"/>
          <w:sz w:val="22"/>
          <w:szCs w:val="22"/>
        </w:rPr>
      </w:pPr>
    </w:p>
    <w:p w14:paraId="76ACB847" w14:textId="77777777" w:rsidR="00C33423" w:rsidRPr="00E06AAF" w:rsidRDefault="00C33423" w:rsidP="00AD3D4E">
      <w:pPr>
        <w:jc w:val="both"/>
        <w:rPr>
          <w:rFonts w:ascii="Marianne" w:hAnsi="Marianne"/>
          <w:sz w:val="24"/>
        </w:rPr>
      </w:pPr>
      <w:r w:rsidRPr="00E06AAF">
        <w:rPr>
          <w:rFonts w:ascii="Marianne" w:hAnsi="Marianne"/>
          <w:sz w:val="24"/>
        </w:rPr>
        <w:t>Les dossiers qui parviennent après les date et heure limites de dépôt ne seront pas pris en considération.</w:t>
      </w:r>
    </w:p>
    <w:p w14:paraId="5B26824A" w14:textId="527AA0E1" w:rsidR="00C33423" w:rsidRDefault="00C33423" w:rsidP="00AD3D4E">
      <w:pPr>
        <w:tabs>
          <w:tab w:val="left" w:pos="7371"/>
        </w:tabs>
        <w:rPr>
          <w:rFonts w:ascii="Marianne" w:hAnsi="Marianne"/>
          <w:b/>
          <w:bCs/>
          <w:sz w:val="24"/>
        </w:rPr>
      </w:pPr>
      <w:r w:rsidRPr="00E06AAF">
        <w:rPr>
          <w:rFonts w:ascii="Marianne" w:hAnsi="Marianne"/>
          <w:b/>
          <w:bCs/>
          <w:sz w:val="24"/>
          <w:u w:val="single"/>
        </w:rPr>
        <w:t>Les candidats doivent s’assurer de l’acheminement de leur dossier pour la date, l’heure et le lieu prévus</w:t>
      </w:r>
      <w:r w:rsidRPr="00E06AAF">
        <w:rPr>
          <w:rFonts w:ascii="Marianne" w:hAnsi="Marianne"/>
          <w:b/>
          <w:bCs/>
          <w:sz w:val="24"/>
        </w:rPr>
        <w:t>.</w:t>
      </w:r>
    </w:p>
    <w:p w14:paraId="32C35180" w14:textId="77777777" w:rsidR="00121141" w:rsidRPr="00121141" w:rsidRDefault="00121141" w:rsidP="00AD3D4E">
      <w:pPr>
        <w:tabs>
          <w:tab w:val="left" w:pos="7371"/>
        </w:tabs>
        <w:rPr>
          <w:b/>
          <w:sz w:val="24"/>
          <w:szCs w:val="24"/>
          <w:u w:val="single"/>
        </w:rPr>
      </w:pPr>
    </w:p>
    <w:p w14:paraId="457AA763" w14:textId="2907FEB6" w:rsidR="00121141" w:rsidRPr="00121141" w:rsidRDefault="00121141" w:rsidP="00AD3D4E">
      <w:pPr>
        <w:tabs>
          <w:tab w:val="left" w:pos="7371"/>
        </w:tabs>
        <w:rPr>
          <w:rFonts w:ascii="Marianne" w:hAnsi="Marianne"/>
          <w:b/>
          <w:bCs/>
          <w:sz w:val="24"/>
          <w:szCs w:val="24"/>
        </w:rPr>
      </w:pPr>
      <w:r w:rsidRPr="00121141">
        <w:rPr>
          <w:rFonts w:ascii="Marianne" w:hAnsi="Marianne"/>
          <w:b/>
          <w:sz w:val="24"/>
          <w:szCs w:val="24"/>
          <w:u w:val="single"/>
        </w:rPr>
        <w:t>Le 7° RMAT et la PFC-CE seront fermés les 28, 29, 30 et 31 décembre 2020.</w:t>
      </w:r>
    </w:p>
    <w:p w14:paraId="5B4412B9" w14:textId="77777777" w:rsidR="00121141" w:rsidRPr="00E06AAF" w:rsidRDefault="00121141" w:rsidP="00C33423">
      <w:pPr>
        <w:pStyle w:val="Corpsdetexte3"/>
        <w:rPr>
          <w:rFonts w:ascii="Marianne" w:hAnsi="Marianne"/>
          <w:highlight w:val="yellow"/>
        </w:rPr>
      </w:pPr>
    </w:p>
    <w:p w14:paraId="7DF5C9C6" w14:textId="77777777" w:rsidR="003F2B19" w:rsidRPr="00E06AAF" w:rsidRDefault="003F2B19" w:rsidP="003F2B19">
      <w:pPr>
        <w:pStyle w:val="Titre3"/>
        <w:rPr>
          <w:rStyle w:val="Rfrenceple"/>
          <w:rFonts w:ascii="Marianne" w:hAnsi="Marianne"/>
          <w:sz w:val="28"/>
          <w:szCs w:val="28"/>
        </w:rPr>
      </w:pPr>
      <w:bookmarkStart w:id="20" w:name="_Toc41659370"/>
      <w:r w:rsidRPr="00E06AAF">
        <w:rPr>
          <w:rStyle w:val="Rfrenceple"/>
          <w:rFonts w:ascii="Marianne" w:hAnsi="Marianne"/>
          <w:sz w:val="28"/>
          <w:szCs w:val="28"/>
        </w:rPr>
        <w:t>6-</w:t>
      </w:r>
      <w:r w:rsidR="004F33A6" w:rsidRPr="00E06AAF">
        <w:rPr>
          <w:rStyle w:val="Rfrenceple"/>
          <w:rFonts w:ascii="Marianne" w:hAnsi="Marianne"/>
          <w:sz w:val="28"/>
          <w:szCs w:val="28"/>
        </w:rPr>
        <w:t>4</w:t>
      </w:r>
      <w:r w:rsidRPr="00E06AAF">
        <w:rPr>
          <w:rStyle w:val="Rfrenceple"/>
          <w:rFonts w:ascii="Marianne" w:hAnsi="Marianne"/>
          <w:sz w:val="28"/>
          <w:szCs w:val="28"/>
        </w:rPr>
        <w:t xml:space="preserve"> D</w:t>
      </w:r>
      <w:r w:rsidR="00872B0C" w:rsidRPr="00E06AAF">
        <w:rPr>
          <w:rStyle w:val="Rfrenceple"/>
          <w:rFonts w:ascii="Marianne" w:hAnsi="Marianne"/>
          <w:sz w:val="28"/>
          <w:szCs w:val="28"/>
        </w:rPr>
        <w:t>é</w:t>
      </w:r>
      <w:r w:rsidRPr="00E06AAF">
        <w:rPr>
          <w:rStyle w:val="Rfrenceple"/>
          <w:rFonts w:ascii="Marianne" w:hAnsi="Marianne"/>
          <w:sz w:val="28"/>
          <w:szCs w:val="28"/>
        </w:rPr>
        <w:t>lai de validit</w:t>
      </w:r>
      <w:r w:rsidR="00872B0C" w:rsidRPr="00E06AAF">
        <w:rPr>
          <w:rStyle w:val="Rfrenceple"/>
          <w:rFonts w:ascii="Marianne" w:hAnsi="Marianne"/>
          <w:sz w:val="28"/>
          <w:szCs w:val="28"/>
        </w:rPr>
        <w:t>é</w:t>
      </w:r>
      <w:r w:rsidRPr="00E06AAF">
        <w:rPr>
          <w:rStyle w:val="Rfrenceple"/>
          <w:rFonts w:ascii="Marianne" w:hAnsi="Marianne"/>
          <w:sz w:val="28"/>
          <w:szCs w:val="28"/>
        </w:rPr>
        <w:t xml:space="preserve"> des offres</w:t>
      </w:r>
      <w:bookmarkEnd w:id="20"/>
    </w:p>
    <w:p w14:paraId="594A9AA7" w14:textId="71985E8F" w:rsidR="003F2B19" w:rsidRPr="00E06AAF" w:rsidRDefault="00872B0C" w:rsidP="00872B0C">
      <w:pPr>
        <w:pStyle w:val="Corpsdetexte3"/>
        <w:spacing w:before="120"/>
        <w:rPr>
          <w:rFonts w:ascii="Marianne" w:hAnsi="Marianne"/>
        </w:rPr>
      </w:pPr>
      <w:r w:rsidRPr="00E06AAF">
        <w:rPr>
          <w:rFonts w:ascii="Marianne" w:hAnsi="Marianne"/>
        </w:rPr>
        <w:t xml:space="preserve">Le délai de validité des offres est fixé à </w:t>
      </w:r>
      <w:r w:rsidR="001C4C45">
        <w:rPr>
          <w:rFonts w:ascii="Marianne" w:hAnsi="Marianne"/>
        </w:rPr>
        <w:t>six</w:t>
      </w:r>
      <w:r w:rsidRPr="00E06AAF">
        <w:rPr>
          <w:rFonts w:ascii="Marianne" w:hAnsi="Marianne"/>
        </w:rPr>
        <w:t xml:space="preserve"> (</w:t>
      </w:r>
      <w:r w:rsidR="001C4C45">
        <w:rPr>
          <w:rFonts w:ascii="Marianne" w:hAnsi="Marianne"/>
        </w:rPr>
        <w:t>6</w:t>
      </w:r>
      <w:r w:rsidRPr="00E06AAF">
        <w:rPr>
          <w:rFonts w:ascii="Marianne" w:hAnsi="Marianne"/>
        </w:rPr>
        <w:t>) mois suivant la date limite de réception des plis.</w:t>
      </w:r>
    </w:p>
    <w:p w14:paraId="1E1BDDE6" w14:textId="77777777" w:rsidR="003F2B19" w:rsidRPr="00E06AAF" w:rsidRDefault="003F2B19" w:rsidP="00C33423">
      <w:pPr>
        <w:pStyle w:val="Corpsdetexte3"/>
        <w:rPr>
          <w:rFonts w:ascii="Marianne" w:hAnsi="Marianne"/>
          <w:highlight w:val="yellow"/>
        </w:rPr>
      </w:pPr>
    </w:p>
    <w:p w14:paraId="2E1C833E" w14:textId="77777777" w:rsidR="00C33423" w:rsidRPr="00E06AAF" w:rsidRDefault="00C33423" w:rsidP="00C33423">
      <w:pPr>
        <w:pStyle w:val="Titre2"/>
        <w:rPr>
          <w:rFonts w:ascii="Marianne" w:hAnsi="Marianne"/>
          <w:b/>
        </w:rPr>
      </w:pPr>
      <w:bookmarkStart w:id="21" w:name="_Toc41659371"/>
      <w:r w:rsidRPr="00E06AAF">
        <w:rPr>
          <w:rFonts w:ascii="Marianne" w:hAnsi="Marianne"/>
          <w:b/>
          <w:szCs w:val="24"/>
        </w:rPr>
        <w:t xml:space="preserve">ARTICLE 7- </w:t>
      </w:r>
      <w:r w:rsidRPr="00E06AAF">
        <w:rPr>
          <w:rFonts w:ascii="Marianne" w:hAnsi="Marianne"/>
          <w:b/>
        </w:rPr>
        <w:t>JUGEMENT DES OFFRES</w:t>
      </w:r>
      <w:bookmarkEnd w:id="21"/>
    </w:p>
    <w:p w14:paraId="16E3AE54" w14:textId="77777777" w:rsidR="00C33423" w:rsidRPr="00E06AAF" w:rsidRDefault="00C33423" w:rsidP="000329F8">
      <w:pPr>
        <w:tabs>
          <w:tab w:val="left" w:pos="7371"/>
        </w:tabs>
        <w:spacing w:after="0"/>
        <w:rPr>
          <w:rFonts w:ascii="Marianne" w:hAnsi="Marianne"/>
          <w:b/>
          <w:caps/>
          <w:sz w:val="24"/>
        </w:rPr>
      </w:pPr>
    </w:p>
    <w:p w14:paraId="37A386F6" w14:textId="77777777" w:rsidR="00C33423" w:rsidRPr="00E06AAF" w:rsidRDefault="00C33423" w:rsidP="00A842A0">
      <w:pPr>
        <w:pStyle w:val="Titre3"/>
        <w:rPr>
          <w:rStyle w:val="Rfrenceple"/>
          <w:rFonts w:ascii="Marianne" w:hAnsi="Marianne"/>
          <w:sz w:val="28"/>
          <w:szCs w:val="28"/>
        </w:rPr>
      </w:pPr>
      <w:bookmarkStart w:id="22" w:name="_Toc41659372"/>
      <w:r w:rsidRPr="00E06AAF">
        <w:rPr>
          <w:rStyle w:val="Rfrenceple"/>
          <w:rFonts w:ascii="Marianne" w:hAnsi="Marianne"/>
          <w:sz w:val="28"/>
          <w:szCs w:val="28"/>
        </w:rPr>
        <w:t>7-1 enregistrement des offres</w:t>
      </w:r>
      <w:bookmarkEnd w:id="22"/>
      <w:r w:rsidRPr="00E06AAF">
        <w:rPr>
          <w:rStyle w:val="Rfrenceple"/>
          <w:rFonts w:ascii="Marianne" w:hAnsi="Marianne"/>
          <w:sz w:val="28"/>
          <w:szCs w:val="28"/>
        </w:rPr>
        <w:t xml:space="preserve"> </w:t>
      </w:r>
    </w:p>
    <w:p w14:paraId="177D58EC" w14:textId="77777777" w:rsidR="00C33423" w:rsidRPr="00E06AAF" w:rsidRDefault="00C33423" w:rsidP="00C744AD">
      <w:pPr>
        <w:tabs>
          <w:tab w:val="left" w:pos="7371"/>
        </w:tabs>
        <w:spacing w:before="120"/>
        <w:rPr>
          <w:rFonts w:ascii="Marianne" w:hAnsi="Marianne"/>
          <w:sz w:val="24"/>
          <w:szCs w:val="24"/>
        </w:rPr>
      </w:pPr>
      <w:r w:rsidRPr="00E06AAF">
        <w:rPr>
          <w:rFonts w:ascii="Marianne" w:hAnsi="Marianne"/>
          <w:sz w:val="24"/>
          <w:szCs w:val="24"/>
        </w:rPr>
        <w:t>Les offres sont enregistrées dès leur réception dans leur ordre d’arrivée.</w:t>
      </w:r>
    </w:p>
    <w:p w14:paraId="5F30775B" w14:textId="77777777" w:rsidR="00BC081E" w:rsidRPr="00E06AAF" w:rsidRDefault="00BC081E" w:rsidP="00B40CDF">
      <w:pPr>
        <w:pStyle w:val="Corpsdetexte2"/>
        <w:tabs>
          <w:tab w:val="left" w:pos="7371"/>
        </w:tabs>
        <w:spacing w:after="0" w:line="240" w:lineRule="auto"/>
        <w:rPr>
          <w:rFonts w:ascii="Marianne" w:hAnsi="Marianne"/>
          <w:b/>
          <w:sz w:val="24"/>
          <w:szCs w:val="24"/>
          <w:u w:val="single"/>
        </w:rPr>
      </w:pPr>
    </w:p>
    <w:p w14:paraId="41704E6B" w14:textId="77777777" w:rsidR="00C33423" w:rsidRPr="00E06AAF" w:rsidRDefault="00C33423" w:rsidP="00A842A0">
      <w:pPr>
        <w:pStyle w:val="Titre3"/>
        <w:rPr>
          <w:rStyle w:val="Rfrenceple"/>
          <w:rFonts w:ascii="Marianne" w:hAnsi="Marianne"/>
          <w:sz w:val="28"/>
          <w:szCs w:val="28"/>
        </w:rPr>
      </w:pPr>
      <w:bookmarkStart w:id="23" w:name="_Toc41659373"/>
      <w:r w:rsidRPr="00E06AAF">
        <w:rPr>
          <w:rStyle w:val="Rfrenceple"/>
          <w:rFonts w:ascii="Marianne" w:hAnsi="Marianne"/>
          <w:sz w:val="28"/>
          <w:szCs w:val="28"/>
        </w:rPr>
        <w:t>7-2 Jugement des offres</w:t>
      </w:r>
      <w:bookmarkEnd w:id="23"/>
    </w:p>
    <w:p w14:paraId="0C7D3C63" w14:textId="77777777" w:rsidR="00C7143A" w:rsidRPr="00E06AAF" w:rsidRDefault="00C7143A" w:rsidP="00C7143A">
      <w:pPr>
        <w:ind w:left="708"/>
        <w:rPr>
          <w:rFonts w:ascii="Marianne" w:hAnsi="Marianne"/>
          <w:b/>
          <w:sz w:val="24"/>
        </w:rPr>
      </w:pPr>
    </w:p>
    <w:p w14:paraId="3B824974" w14:textId="77777777" w:rsidR="00C33423" w:rsidRPr="00E06AAF" w:rsidRDefault="00C33423" w:rsidP="00C33423">
      <w:pPr>
        <w:tabs>
          <w:tab w:val="left" w:pos="7371"/>
        </w:tabs>
        <w:ind w:left="540"/>
        <w:jc w:val="both"/>
        <w:rPr>
          <w:rFonts w:ascii="Marianne" w:hAnsi="Marianne"/>
          <w:b/>
          <w:sz w:val="24"/>
        </w:rPr>
      </w:pPr>
      <w:r w:rsidRPr="00E06AAF">
        <w:rPr>
          <w:rFonts w:ascii="Marianne" w:hAnsi="Marianne"/>
          <w:b/>
          <w:sz w:val="24"/>
        </w:rPr>
        <w:t>7-2</w:t>
      </w:r>
      <w:r w:rsidR="00722170" w:rsidRPr="00E06AAF">
        <w:rPr>
          <w:rFonts w:ascii="Marianne" w:hAnsi="Marianne"/>
          <w:b/>
          <w:sz w:val="24"/>
        </w:rPr>
        <w:t>-</w:t>
      </w:r>
      <w:r w:rsidR="00B40CDF" w:rsidRPr="00E06AAF">
        <w:rPr>
          <w:rFonts w:ascii="Marianne" w:hAnsi="Marianne"/>
          <w:b/>
          <w:sz w:val="24"/>
        </w:rPr>
        <w:t>1</w:t>
      </w:r>
      <w:r w:rsidRPr="00E06AAF">
        <w:rPr>
          <w:rFonts w:ascii="Marianne" w:hAnsi="Marianne"/>
          <w:b/>
          <w:sz w:val="24"/>
        </w:rPr>
        <w:t xml:space="preserve"> Critères d’attribution</w:t>
      </w:r>
    </w:p>
    <w:p w14:paraId="1048B66B" w14:textId="77777777" w:rsidR="00C33423" w:rsidRPr="00E06AAF" w:rsidRDefault="00C33423" w:rsidP="00C33423">
      <w:pPr>
        <w:ind w:right="28"/>
        <w:jc w:val="both"/>
        <w:rPr>
          <w:rFonts w:ascii="Marianne" w:hAnsi="Marianne"/>
          <w:sz w:val="24"/>
          <w:szCs w:val="24"/>
        </w:rPr>
      </w:pPr>
      <w:r w:rsidRPr="00E06AAF">
        <w:rPr>
          <w:rFonts w:ascii="Marianne" w:hAnsi="Marianne"/>
          <w:sz w:val="24"/>
          <w:szCs w:val="24"/>
        </w:rPr>
        <w:t>Le classement des offres</w:t>
      </w:r>
      <w:r w:rsidRPr="00E06AAF">
        <w:rPr>
          <w:rFonts w:ascii="Marianne" w:hAnsi="Marianne"/>
          <w:color w:val="FF0000"/>
          <w:sz w:val="24"/>
          <w:szCs w:val="24"/>
        </w:rPr>
        <w:t xml:space="preserve"> </w:t>
      </w:r>
      <w:r w:rsidRPr="00E06AAF">
        <w:rPr>
          <w:rFonts w:ascii="Marianne" w:hAnsi="Marianne"/>
          <w:sz w:val="24"/>
          <w:szCs w:val="24"/>
        </w:rPr>
        <w:t>sera effectué à partir des critères énoncés ci-dessous</w:t>
      </w:r>
      <w:r w:rsidR="006A07CC" w:rsidRPr="00E06AAF">
        <w:rPr>
          <w:rFonts w:ascii="Marianne" w:hAnsi="Marianne"/>
          <w:sz w:val="24"/>
          <w:szCs w:val="24"/>
        </w:rPr>
        <w:t>,</w:t>
      </w:r>
      <w:r w:rsidRPr="00E06AAF">
        <w:rPr>
          <w:rFonts w:ascii="Marianne" w:hAnsi="Marianne"/>
          <w:sz w:val="24"/>
          <w:szCs w:val="24"/>
        </w:rPr>
        <w:t xml:space="preserve"> avec leur pondération :</w:t>
      </w:r>
    </w:p>
    <w:p w14:paraId="508AE117" w14:textId="77777777" w:rsidR="0077030C" w:rsidRPr="00E06AAF" w:rsidRDefault="0077030C" w:rsidP="00C33423">
      <w:pPr>
        <w:ind w:right="28"/>
        <w:jc w:val="both"/>
        <w:rPr>
          <w:rFonts w:ascii="Marianne" w:hAnsi="Marianne"/>
          <w:sz w:val="22"/>
          <w:szCs w:val="22"/>
        </w:rPr>
      </w:pPr>
    </w:p>
    <w:tbl>
      <w:tblPr>
        <w:tblW w:w="100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13"/>
        <w:gridCol w:w="1417"/>
      </w:tblGrid>
      <w:tr w:rsidR="0077030C" w:rsidRPr="00E06AAF" w14:paraId="2FA839AA" w14:textId="77777777" w:rsidTr="007734B8">
        <w:tc>
          <w:tcPr>
            <w:tcW w:w="8613" w:type="dxa"/>
            <w:shd w:val="pct10" w:color="auto" w:fill="auto"/>
            <w:vAlign w:val="center"/>
          </w:tcPr>
          <w:p w14:paraId="7AEA0E5C" w14:textId="77777777" w:rsidR="0077030C" w:rsidRPr="00E06AAF" w:rsidRDefault="0077030C" w:rsidP="0077030C">
            <w:pPr>
              <w:rPr>
                <w:rFonts w:ascii="Marianne" w:eastAsia="Times New Roman" w:hAnsi="Marianne"/>
                <w:sz w:val="24"/>
                <w:szCs w:val="24"/>
                <w:lang w:eastAsia="fr-FR"/>
              </w:rPr>
            </w:pPr>
            <w:r w:rsidRPr="00E06AAF">
              <w:rPr>
                <w:rFonts w:ascii="Marianne" w:eastAsia="Times New Roman" w:hAnsi="Marianne"/>
                <w:sz w:val="24"/>
                <w:szCs w:val="24"/>
                <w:lang w:eastAsia="fr-FR"/>
              </w:rPr>
              <w:t>Critères</w:t>
            </w:r>
          </w:p>
        </w:tc>
        <w:tc>
          <w:tcPr>
            <w:tcW w:w="1417" w:type="dxa"/>
            <w:shd w:val="pct10" w:color="auto" w:fill="auto"/>
            <w:vAlign w:val="center"/>
          </w:tcPr>
          <w:p w14:paraId="0035EBEB" w14:textId="77777777" w:rsidR="0077030C" w:rsidRPr="00E06AAF" w:rsidRDefault="0077030C" w:rsidP="0077030C">
            <w:pPr>
              <w:rPr>
                <w:rFonts w:ascii="Marianne" w:eastAsia="Times New Roman" w:hAnsi="Marianne"/>
                <w:sz w:val="24"/>
                <w:szCs w:val="24"/>
                <w:lang w:eastAsia="fr-FR"/>
              </w:rPr>
            </w:pPr>
            <w:r w:rsidRPr="00E06AAF">
              <w:rPr>
                <w:rFonts w:ascii="Marianne" w:eastAsia="Times New Roman" w:hAnsi="Marianne"/>
                <w:sz w:val="24"/>
                <w:szCs w:val="24"/>
                <w:lang w:eastAsia="fr-FR"/>
              </w:rPr>
              <w:t>Note  sur 100 points</w:t>
            </w:r>
          </w:p>
        </w:tc>
      </w:tr>
      <w:tr w:rsidR="0077030C" w:rsidRPr="00E06AAF" w14:paraId="781F0AEC" w14:textId="77777777" w:rsidTr="007734B8">
        <w:tc>
          <w:tcPr>
            <w:tcW w:w="8613" w:type="dxa"/>
            <w:shd w:val="clear" w:color="auto" w:fill="auto"/>
          </w:tcPr>
          <w:p w14:paraId="63B8F770" w14:textId="77777777" w:rsidR="0077030C" w:rsidRPr="00E06AAF" w:rsidRDefault="0077030C" w:rsidP="0077030C">
            <w:pPr>
              <w:rPr>
                <w:rFonts w:ascii="Marianne" w:eastAsia="Times New Roman" w:hAnsi="Marianne"/>
                <w:b/>
                <w:sz w:val="24"/>
                <w:szCs w:val="24"/>
                <w:u w:val="single"/>
                <w:lang w:eastAsia="fr-FR"/>
              </w:rPr>
            </w:pPr>
            <w:r w:rsidRPr="00E06AAF">
              <w:rPr>
                <w:rFonts w:ascii="Marianne" w:eastAsia="Times New Roman" w:hAnsi="Marianne"/>
                <w:b/>
                <w:sz w:val="24"/>
                <w:szCs w:val="24"/>
                <w:u w:val="single"/>
                <w:lang w:eastAsia="fr-FR"/>
              </w:rPr>
              <w:t>Critère n°1</w:t>
            </w:r>
            <w:r w:rsidRPr="00E06AAF">
              <w:rPr>
                <w:rFonts w:ascii="Calibri" w:eastAsia="Times New Roman" w:hAnsi="Calibri" w:cs="Calibri"/>
                <w:b/>
                <w:sz w:val="24"/>
                <w:szCs w:val="24"/>
                <w:u w:val="single"/>
                <w:lang w:eastAsia="fr-FR"/>
              </w:rPr>
              <w:t> </w:t>
            </w:r>
            <w:r w:rsidRPr="00E06AAF">
              <w:rPr>
                <w:rFonts w:ascii="Marianne" w:eastAsia="Times New Roman" w:hAnsi="Marianne"/>
                <w:b/>
                <w:sz w:val="24"/>
                <w:szCs w:val="24"/>
                <w:u w:val="single"/>
                <w:lang w:eastAsia="fr-FR"/>
              </w:rPr>
              <w:t>: prix</w:t>
            </w:r>
          </w:p>
          <w:p w14:paraId="49F97341" w14:textId="77777777" w:rsidR="0077030C" w:rsidRPr="00E06AAF" w:rsidRDefault="000873CC" w:rsidP="0077030C">
            <w:pPr>
              <w:rPr>
                <w:rFonts w:ascii="Marianne" w:eastAsia="Times New Roman" w:hAnsi="Marianne"/>
                <w:sz w:val="24"/>
                <w:szCs w:val="24"/>
                <w:lang w:eastAsia="fr-FR"/>
              </w:rPr>
            </w:pPr>
            <w:r w:rsidRPr="00E06AAF">
              <w:rPr>
                <w:rFonts w:ascii="Marianne" w:eastAsia="Times New Roman" w:hAnsi="Marianne"/>
                <w:sz w:val="24"/>
                <w:szCs w:val="24"/>
                <w:lang w:eastAsia="fr-FR"/>
              </w:rPr>
              <w:t>C</w:t>
            </w:r>
            <w:r w:rsidR="0077030C" w:rsidRPr="00E06AAF">
              <w:rPr>
                <w:rFonts w:ascii="Marianne" w:eastAsia="Times New Roman" w:hAnsi="Marianne"/>
                <w:sz w:val="24"/>
                <w:szCs w:val="24"/>
                <w:lang w:eastAsia="fr-FR"/>
              </w:rPr>
              <w:t>e critère est jugé par application de</w:t>
            </w:r>
            <w:r w:rsidR="002F02DD" w:rsidRPr="00E06AAF">
              <w:rPr>
                <w:rFonts w:ascii="Marianne" w:eastAsia="Times New Roman" w:hAnsi="Marianne"/>
                <w:sz w:val="24"/>
                <w:szCs w:val="24"/>
                <w:lang w:eastAsia="fr-FR"/>
              </w:rPr>
              <w:t xml:space="preserve"> la</w:t>
            </w:r>
            <w:r w:rsidR="0077030C" w:rsidRPr="00E06AAF">
              <w:rPr>
                <w:rFonts w:ascii="Marianne" w:eastAsia="Times New Roman" w:hAnsi="Marianne"/>
                <w:sz w:val="24"/>
                <w:szCs w:val="24"/>
                <w:lang w:eastAsia="fr-FR"/>
              </w:rPr>
              <w:t xml:space="preserve"> formule suivante</w:t>
            </w:r>
            <w:r w:rsidR="0077030C" w:rsidRPr="00E06AAF">
              <w:rPr>
                <w:rFonts w:ascii="Calibri" w:eastAsia="Times New Roman" w:hAnsi="Calibri" w:cs="Calibri"/>
                <w:sz w:val="24"/>
                <w:szCs w:val="24"/>
                <w:lang w:eastAsia="fr-FR"/>
              </w:rPr>
              <w:t> </w:t>
            </w:r>
            <w:r w:rsidR="0077030C" w:rsidRPr="00E06AAF">
              <w:rPr>
                <w:rFonts w:ascii="Marianne" w:eastAsia="Times New Roman" w:hAnsi="Marianne"/>
                <w:sz w:val="24"/>
                <w:szCs w:val="24"/>
                <w:lang w:eastAsia="fr-FR"/>
              </w:rPr>
              <w:t xml:space="preserve">: </w:t>
            </w:r>
          </w:p>
          <w:p w14:paraId="01C77037" w14:textId="458DA396" w:rsidR="0077030C" w:rsidRPr="00E06AAF" w:rsidRDefault="00BC081E" w:rsidP="005A2ECF">
            <w:pPr>
              <w:pStyle w:val="Paragraphedeliste"/>
              <w:numPr>
                <w:ilvl w:val="0"/>
                <w:numId w:val="17"/>
              </w:numPr>
              <w:rPr>
                <w:rFonts w:ascii="Marianne" w:eastAsia="Times New Roman" w:hAnsi="Marianne"/>
                <w:i/>
                <w:sz w:val="24"/>
                <w:szCs w:val="24"/>
                <w:lang w:eastAsia="fr-FR"/>
              </w:rPr>
            </w:pPr>
            <w:r>
              <w:rPr>
                <w:rFonts w:ascii="Marianne" w:eastAsia="Times New Roman" w:hAnsi="Marianne"/>
                <w:i/>
                <w:sz w:val="24"/>
                <w:szCs w:val="24"/>
                <w:lang w:eastAsia="fr-FR"/>
              </w:rPr>
              <w:t>4</w:t>
            </w:r>
            <w:r w:rsidR="0077030C" w:rsidRPr="00E06AAF">
              <w:rPr>
                <w:rFonts w:ascii="Marianne" w:eastAsia="Times New Roman" w:hAnsi="Marianne"/>
                <w:i/>
                <w:sz w:val="24"/>
                <w:szCs w:val="24"/>
                <w:lang w:eastAsia="fr-FR"/>
              </w:rPr>
              <w:t>0 x [(</w:t>
            </w:r>
            <w:r w:rsidR="0034357A" w:rsidRPr="00E06AAF">
              <w:rPr>
                <w:rFonts w:ascii="Marianne" w:eastAsia="Times New Roman" w:hAnsi="Marianne"/>
                <w:i/>
                <w:sz w:val="24"/>
                <w:szCs w:val="24"/>
                <w:lang w:eastAsia="fr-FR"/>
              </w:rPr>
              <w:t>montant de l’offre</w:t>
            </w:r>
            <w:r w:rsidR="005A2ECF" w:rsidRPr="00E06AAF">
              <w:rPr>
                <w:rFonts w:ascii="Marianne" w:eastAsia="Times New Roman" w:hAnsi="Marianne"/>
                <w:i/>
                <w:sz w:val="24"/>
                <w:szCs w:val="24"/>
                <w:lang w:eastAsia="fr-FR"/>
              </w:rPr>
              <w:t xml:space="preserve"> l</w:t>
            </w:r>
            <w:r w:rsidR="0034357A" w:rsidRPr="00E06AAF">
              <w:rPr>
                <w:rFonts w:ascii="Marianne" w:eastAsia="Times New Roman" w:hAnsi="Marianne"/>
                <w:i/>
                <w:sz w:val="24"/>
                <w:szCs w:val="24"/>
                <w:lang w:eastAsia="fr-FR"/>
              </w:rPr>
              <w:t>a</w:t>
            </w:r>
            <w:r w:rsidR="005A2ECF" w:rsidRPr="00E06AAF">
              <w:rPr>
                <w:rFonts w:ascii="Marianne" w:eastAsia="Times New Roman" w:hAnsi="Marianne"/>
                <w:i/>
                <w:sz w:val="24"/>
                <w:szCs w:val="24"/>
                <w:lang w:eastAsia="fr-FR"/>
              </w:rPr>
              <w:t xml:space="preserve"> moins élevé</w:t>
            </w:r>
            <w:r w:rsidR="0034357A" w:rsidRPr="00E06AAF">
              <w:rPr>
                <w:rFonts w:ascii="Marianne" w:eastAsia="Times New Roman" w:hAnsi="Marianne"/>
                <w:i/>
                <w:sz w:val="24"/>
                <w:szCs w:val="24"/>
                <w:lang w:eastAsia="fr-FR"/>
              </w:rPr>
              <w:t>e</w:t>
            </w:r>
            <w:r w:rsidR="0077030C" w:rsidRPr="00E06AAF">
              <w:rPr>
                <w:rFonts w:ascii="Marianne" w:eastAsia="Times New Roman" w:hAnsi="Marianne"/>
                <w:i/>
                <w:sz w:val="24"/>
                <w:szCs w:val="24"/>
                <w:lang w:eastAsia="fr-FR"/>
              </w:rPr>
              <w:t>) / (</w:t>
            </w:r>
            <w:r w:rsidR="0034357A" w:rsidRPr="00E06AAF">
              <w:rPr>
                <w:rFonts w:ascii="Marianne" w:eastAsia="Times New Roman" w:hAnsi="Marianne"/>
                <w:i/>
                <w:sz w:val="24"/>
                <w:szCs w:val="24"/>
                <w:lang w:eastAsia="fr-FR"/>
              </w:rPr>
              <w:t>montant de l’offre</w:t>
            </w:r>
            <w:r w:rsidR="0077030C" w:rsidRPr="00E06AAF">
              <w:rPr>
                <w:rFonts w:ascii="Marianne" w:eastAsia="Times New Roman" w:hAnsi="Marianne"/>
                <w:i/>
                <w:sz w:val="24"/>
                <w:szCs w:val="24"/>
                <w:lang w:eastAsia="fr-FR"/>
              </w:rPr>
              <w:t xml:space="preserve"> proposé)]</w:t>
            </w:r>
          </w:p>
          <w:p w14:paraId="5B289B29" w14:textId="77777777" w:rsidR="00C744AD" w:rsidRPr="00E06AAF" w:rsidRDefault="0034357A" w:rsidP="00981E23">
            <w:pPr>
              <w:spacing w:before="240" w:after="120"/>
              <w:rPr>
                <w:rFonts w:ascii="Marianne" w:eastAsia="Times New Roman" w:hAnsi="Marianne"/>
                <w:sz w:val="24"/>
                <w:szCs w:val="24"/>
                <w:lang w:eastAsia="fr-FR"/>
              </w:rPr>
            </w:pPr>
            <w:r w:rsidRPr="00E06AAF">
              <w:rPr>
                <w:rFonts w:ascii="Marianne" w:eastAsia="Times New Roman" w:hAnsi="Marianne"/>
                <w:sz w:val="24"/>
                <w:szCs w:val="24"/>
                <w:lang w:eastAsia="fr-FR"/>
              </w:rPr>
              <w:t xml:space="preserve">Le montant de l’offre est calculé sur la base d’un scénario </w:t>
            </w:r>
            <w:r w:rsidR="00981E23" w:rsidRPr="00E06AAF">
              <w:rPr>
                <w:rFonts w:ascii="Marianne" w:eastAsia="Times New Roman" w:hAnsi="Marianne"/>
                <w:sz w:val="24"/>
                <w:szCs w:val="24"/>
                <w:lang w:eastAsia="fr-FR"/>
              </w:rPr>
              <w:t>représentatif</w:t>
            </w:r>
            <w:r w:rsidR="00ED2C29" w:rsidRPr="00E06AAF">
              <w:rPr>
                <w:rFonts w:ascii="Marianne" w:eastAsia="Times New Roman" w:hAnsi="Marianne"/>
                <w:sz w:val="24"/>
                <w:szCs w:val="24"/>
                <w:lang w:eastAsia="fr-FR"/>
              </w:rPr>
              <w:t xml:space="preserve"> par lot</w:t>
            </w:r>
            <w:r w:rsidR="00981E23" w:rsidRPr="00E06AAF">
              <w:rPr>
                <w:rFonts w:ascii="Marianne" w:eastAsia="Times New Roman" w:hAnsi="Marianne"/>
                <w:sz w:val="24"/>
                <w:szCs w:val="24"/>
                <w:lang w:eastAsia="fr-FR"/>
              </w:rPr>
              <w:t>.</w:t>
            </w:r>
          </w:p>
        </w:tc>
        <w:tc>
          <w:tcPr>
            <w:tcW w:w="1417" w:type="dxa"/>
            <w:shd w:val="clear" w:color="auto" w:fill="auto"/>
            <w:vAlign w:val="center"/>
          </w:tcPr>
          <w:p w14:paraId="3FD5620B" w14:textId="7EF087FE" w:rsidR="0077030C" w:rsidRPr="00E06AAF" w:rsidRDefault="00BC081E" w:rsidP="0077030C">
            <w:pPr>
              <w:rPr>
                <w:rFonts w:ascii="Marianne" w:eastAsia="Times New Roman" w:hAnsi="Marianne"/>
                <w:b/>
                <w:sz w:val="24"/>
                <w:szCs w:val="24"/>
                <w:lang w:eastAsia="fr-FR"/>
              </w:rPr>
            </w:pPr>
            <w:r>
              <w:rPr>
                <w:rFonts w:ascii="Marianne" w:eastAsia="Times New Roman" w:hAnsi="Marianne"/>
                <w:b/>
                <w:sz w:val="24"/>
                <w:szCs w:val="24"/>
                <w:lang w:eastAsia="fr-FR"/>
              </w:rPr>
              <w:t>4</w:t>
            </w:r>
            <w:r w:rsidR="0077030C" w:rsidRPr="00E06AAF">
              <w:rPr>
                <w:rFonts w:ascii="Marianne" w:eastAsia="Times New Roman" w:hAnsi="Marianne"/>
                <w:b/>
                <w:sz w:val="24"/>
                <w:szCs w:val="24"/>
                <w:lang w:eastAsia="fr-FR"/>
              </w:rPr>
              <w:t>0 points</w:t>
            </w:r>
          </w:p>
        </w:tc>
      </w:tr>
      <w:tr w:rsidR="00582A9C" w:rsidRPr="00E06AAF" w14:paraId="6DAD2D2B" w14:textId="77777777" w:rsidTr="007734B8">
        <w:tc>
          <w:tcPr>
            <w:tcW w:w="8613" w:type="dxa"/>
            <w:shd w:val="clear" w:color="auto" w:fill="auto"/>
          </w:tcPr>
          <w:p w14:paraId="59F2F226" w14:textId="77777777" w:rsidR="00CB5011" w:rsidRPr="00E06AAF" w:rsidRDefault="00CB5011" w:rsidP="00CB5011">
            <w:pPr>
              <w:rPr>
                <w:rFonts w:ascii="Marianne" w:eastAsia="Times New Roman" w:hAnsi="Marianne"/>
                <w:b/>
                <w:sz w:val="24"/>
                <w:szCs w:val="24"/>
                <w:u w:val="single"/>
                <w:lang w:eastAsia="fr-FR"/>
              </w:rPr>
            </w:pPr>
            <w:r w:rsidRPr="00E06AAF">
              <w:rPr>
                <w:rFonts w:ascii="Marianne" w:eastAsia="Times New Roman" w:hAnsi="Marianne"/>
                <w:b/>
                <w:sz w:val="24"/>
                <w:szCs w:val="24"/>
                <w:u w:val="single"/>
                <w:lang w:eastAsia="fr-FR"/>
              </w:rPr>
              <w:t>Critère n°</w:t>
            </w:r>
            <w:r w:rsidR="00E509C6" w:rsidRPr="00E06AAF">
              <w:rPr>
                <w:rFonts w:ascii="Marianne" w:eastAsia="Times New Roman" w:hAnsi="Marianne"/>
                <w:b/>
                <w:sz w:val="24"/>
                <w:szCs w:val="24"/>
                <w:u w:val="single"/>
                <w:lang w:eastAsia="fr-FR"/>
              </w:rPr>
              <w:t>2</w:t>
            </w:r>
            <w:r w:rsidRPr="00E06AAF">
              <w:rPr>
                <w:rFonts w:ascii="Calibri" w:eastAsia="Times New Roman" w:hAnsi="Calibri" w:cs="Calibri"/>
                <w:b/>
                <w:sz w:val="24"/>
                <w:szCs w:val="24"/>
                <w:u w:val="single"/>
                <w:lang w:eastAsia="fr-FR"/>
              </w:rPr>
              <w:t> </w:t>
            </w:r>
            <w:r w:rsidRPr="00E06AAF">
              <w:rPr>
                <w:rFonts w:ascii="Marianne" w:eastAsia="Times New Roman" w:hAnsi="Marianne"/>
                <w:b/>
                <w:sz w:val="24"/>
                <w:szCs w:val="24"/>
                <w:u w:val="single"/>
                <w:lang w:eastAsia="fr-FR"/>
              </w:rPr>
              <w:t>: valeur technique</w:t>
            </w:r>
          </w:p>
          <w:p w14:paraId="584083BB" w14:textId="482F2E5E" w:rsidR="00CB5011" w:rsidRPr="00E06AAF" w:rsidRDefault="00CB5011" w:rsidP="00CB5011">
            <w:pPr>
              <w:rPr>
                <w:rFonts w:ascii="Marianne" w:eastAsia="Times New Roman" w:hAnsi="Marianne"/>
                <w:sz w:val="24"/>
                <w:szCs w:val="24"/>
                <w:lang w:eastAsia="fr-FR"/>
              </w:rPr>
            </w:pPr>
            <w:r w:rsidRPr="00E06AAF">
              <w:rPr>
                <w:rFonts w:ascii="Marianne" w:eastAsia="Times New Roman" w:hAnsi="Marianne"/>
                <w:sz w:val="24"/>
                <w:szCs w:val="24"/>
                <w:lang w:eastAsia="fr-FR"/>
              </w:rPr>
              <w:t>Ce critère est apprécié</w:t>
            </w:r>
            <w:r w:rsidR="002B44B4">
              <w:rPr>
                <w:rFonts w:ascii="Marianne" w:eastAsia="Times New Roman" w:hAnsi="Marianne"/>
                <w:sz w:val="24"/>
                <w:szCs w:val="24"/>
                <w:lang w:eastAsia="fr-FR"/>
              </w:rPr>
              <w:t>, à l’aide des échantillons fournis,</w:t>
            </w:r>
            <w:r w:rsidRPr="00E06AAF">
              <w:rPr>
                <w:rFonts w:ascii="Marianne" w:eastAsia="Times New Roman" w:hAnsi="Marianne"/>
                <w:sz w:val="24"/>
                <w:szCs w:val="24"/>
                <w:lang w:eastAsia="fr-FR"/>
              </w:rPr>
              <w:t xml:space="preserve"> au regard des éléments suivants</w:t>
            </w:r>
            <w:r w:rsidRPr="00E06AAF">
              <w:rPr>
                <w:rFonts w:ascii="Calibri" w:eastAsia="Times New Roman" w:hAnsi="Calibri" w:cs="Calibri"/>
                <w:sz w:val="24"/>
                <w:szCs w:val="24"/>
                <w:lang w:eastAsia="fr-FR"/>
              </w:rPr>
              <w:t> </w:t>
            </w:r>
            <w:r w:rsidRPr="00E06AAF">
              <w:rPr>
                <w:rFonts w:ascii="Marianne" w:eastAsia="Times New Roman" w:hAnsi="Marianne"/>
                <w:sz w:val="24"/>
                <w:szCs w:val="24"/>
                <w:lang w:eastAsia="fr-FR"/>
              </w:rPr>
              <w:t xml:space="preserve">:  </w:t>
            </w:r>
          </w:p>
          <w:p w14:paraId="3E0A744D" w14:textId="4A252E31" w:rsidR="00E509C6" w:rsidRPr="00E06AAF" w:rsidRDefault="00C744AD" w:rsidP="00E509C6">
            <w:pPr>
              <w:numPr>
                <w:ilvl w:val="0"/>
                <w:numId w:val="26"/>
              </w:numPr>
              <w:suppressAutoHyphens/>
              <w:spacing w:after="0" w:line="276" w:lineRule="auto"/>
              <w:ind w:left="714" w:hanging="357"/>
              <w:jc w:val="both"/>
              <w:rPr>
                <w:rFonts w:ascii="Marianne" w:eastAsia="Calibri" w:hAnsi="Marianne" w:cs="Arial"/>
                <w:kern w:val="1"/>
                <w:sz w:val="24"/>
                <w:szCs w:val="24"/>
              </w:rPr>
            </w:pPr>
            <w:r w:rsidRPr="00E06AAF">
              <w:rPr>
                <w:rFonts w:ascii="Marianne" w:eastAsia="Calibri" w:hAnsi="Marianne" w:cs="Times New Roman"/>
                <w:kern w:val="1"/>
                <w:sz w:val="24"/>
                <w:szCs w:val="24"/>
              </w:rPr>
              <w:lastRenderedPageBreak/>
              <w:t>Facilité de montage de la structure</w:t>
            </w:r>
            <w:r w:rsidR="00E509C6" w:rsidRPr="00E06AAF">
              <w:rPr>
                <w:rFonts w:ascii="Marianne" w:eastAsia="Calibri" w:hAnsi="Marianne" w:cs="Times New Roman"/>
                <w:kern w:val="1"/>
                <w:sz w:val="24"/>
                <w:szCs w:val="24"/>
              </w:rPr>
              <w:t xml:space="preserve">, </w:t>
            </w:r>
            <w:r w:rsidR="00BC081E">
              <w:rPr>
                <w:rFonts w:ascii="Marianne" w:eastAsia="Calibri" w:hAnsi="Marianne" w:cs="Times New Roman"/>
                <w:kern w:val="1"/>
                <w:sz w:val="24"/>
                <w:szCs w:val="24"/>
              </w:rPr>
              <w:t>2</w:t>
            </w:r>
            <w:r w:rsidR="0016621E" w:rsidRPr="00E06AAF">
              <w:rPr>
                <w:rFonts w:ascii="Marianne" w:eastAsia="Calibri" w:hAnsi="Marianne" w:cs="Times New Roman"/>
                <w:kern w:val="1"/>
                <w:sz w:val="24"/>
                <w:szCs w:val="24"/>
              </w:rPr>
              <w:t>0</w:t>
            </w:r>
            <w:r w:rsidR="00E509C6" w:rsidRPr="00E06AAF">
              <w:rPr>
                <w:rFonts w:ascii="Marianne" w:eastAsia="Calibri" w:hAnsi="Marianne" w:cs="Times New Roman"/>
                <w:kern w:val="1"/>
                <w:sz w:val="24"/>
                <w:szCs w:val="24"/>
              </w:rPr>
              <w:t xml:space="preserve"> pts</w:t>
            </w:r>
            <w:r w:rsidR="00E509C6" w:rsidRPr="00E06AAF">
              <w:rPr>
                <w:rFonts w:ascii="Calibri" w:eastAsia="Calibri" w:hAnsi="Calibri" w:cs="Calibri"/>
                <w:kern w:val="1"/>
                <w:sz w:val="24"/>
                <w:szCs w:val="24"/>
              </w:rPr>
              <w:t> </w:t>
            </w:r>
            <w:r w:rsidR="00E509C6" w:rsidRPr="00E06AAF">
              <w:rPr>
                <w:rFonts w:ascii="Marianne" w:eastAsia="Calibri" w:hAnsi="Marianne" w:cs="Times New Roman"/>
                <w:kern w:val="1"/>
                <w:sz w:val="24"/>
                <w:szCs w:val="24"/>
              </w:rPr>
              <w:t>;</w:t>
            </w:r>
          </w:p>
          <w:p w14:paraId="321C7FDF" w14:textId="6760FD8A" w:rsidR="00A30D73" w:rsidRDefault="00566B4A" w:rsidP="00A30D73">
            <w:pPr>
              <w:numPr>
                <w:ilvl w:val="0"/>
                <w:numId w:val="26"/>
              </w:numPr>
              <w:suppressAutoHyphens/>
              <w:spacing w:after="0" w:line="276" w:lineRule="auto"/>
              <w:ind w:left="714" w:hanging="357"/>
              <w:jc w:val="both"/>
              <w:rPr>
                <w:rFonts w:ascii="Marianne" w:eastAsia="Calibri" w:hAnsi="Marianne" w:cs="Arial"/>
                <w:kern w:val="1"/>
                <w:sz w:val="24"/>
                <w:szCs w:val="24"/>
              </w:rPr>
            </w:pPr>
            <w:r w:rsidRPr="00E06AAF">
              <w:rPr>
                <w:rFonts w:ascii="Marianne" w:eastAsia="Calibri" w:hAnsi="Marianne" w:cs="Arial"/>
                <w:kern w:val="1"/>
                <w:sz w:val="24"/>
                <w:szCs w:val="24"/>
              </w:rPr>
              <w:t>Facilité d’utilisation</w:t>
            </w:r>
            <w:r w:rsidR="00ED2C29" w:rsidRPr="00E06AAF">
              <w:rPr>
                <w:rFonts w:ascii="Marianne" w:eastAsia="Calibri" w:hAnsi="Marianne" w:cs="Arial"/>
                <w:kern w:val="1"/>
                <w:sz w:val="24"/>
                <w:szCs w:val="24"/>
              </w:rPr>
              <w:t>, 10 pts</w:t>
            </w:r>
            <w:r w:rsidR="00ED2C29" w:rsidRPr="00E06AAF">
              <w:rPr>
                <w:rFonts w:ascii="Calibri" w:eastAsia="Calibri" w:hAnsi="Calibri" w:cs="Calibri"/>
                <w:kern w:val="1"/>
                <w:sz w:val="24"/>
                <w:szCs w:val="24"/>
              </w:rPr>
              <w:t> </w:t>
            </w:r>
            <w:r w:rsidR="00ED2C29" w:rsidRPr="00E06AAF">
              <w:rPr>
                <w:rFonts w:ascii="Marianne" w:eastAsia="Calibri" w:hAnsi="Marianne" w:cs="Arial"/>
                <w:kern w:val="1"/>
                <w:sz w:val="24"/>
                <w:szCs w:val="24"/>
              </w:rPr>
              <w:t>;</w:t>
            </w:r>
          </w:p>
          <w:p w14:paraId="0EEB7C84" w14:textId="42BBE43A" w:rsidR="00BC081E" w:rsidRPr="00E06AAF" w:rsidRDefault="00BC081E" w:rsidP="00A30D73">
            <w:pPr>
              <w:numPr>
                <w:ilvl w:val="0"/>
                <w:numId w:val="26"/>
              </w:numPr>
              <w:suppressAutoHyphens/>
              <w:spacing w:after="0" w:line="276" w:lineRule="auto"/>
              <w:ind w:left="714" w:hanging="357"/>
              <w:jc w:val="both"/>
              <w:rPr>
                <w:rFonts w:ascii="Marianne" w:eastAsia="Calibri" w:hAnsi="Marianne" w:cs="Arial"/>
                <w:kern w:val="1"/>
                <w:sz w:val="24"/>
                <w:szCs w:val="24"/>
              </w:rPr>
            </w:pPr>
            <w:r>
              <w:rPr>
                <w:rFonts w:ascii="Marianne" w:eastAsia="Calibri" w:hAnsi="Marianne" w:cs="Arial"/>
                <w:kern w:val="1"/>
                <w:sz w:val="24"/>
                <w:szCs w:val="24"/>
              </w:rPr>
              <w:t>Conditionnement</w:t>
            </w:r>
            <w:r>
              <w:rPr>
                <w:rFonts w:ascii="Calibri" w:eastAsia="Calibri" w:hAnsi="Calibri" w:cs="Calibri"/>
                <w:kern w:val="1"/>
                <w:sz w:val="24"/>
                <w:szCs w:val="24"/>
              </w:rPr>
              <w:t xml:space="preserve">, </w:t>
            </w:r>
            <w:r w:rsidRPr="00BC081E">
              <w:rPr>
                <w:rFonts w:ascii="Marianne" w:eastAsia="Calibri" w:hAnsi="Marianne" w:cs="Arial"/>
                <w:kern w:val="1"/>
                <w:sz w:val="24"/>
                <w:szCs w:val="24"/>
              </w:rPr>
              <w:t>10 pts</w:t>
            </w:r>
            <w:r w:rsidRPr="00BC081E">
              <w:rPr>
                <w:rFonts w:ascii="Calibri" w:eastAsia="Calibri" w:hAnsi="Calibri" w:cs="Calibri"/>
                <w:kern w:val="1"/>
                <w:sz w:val="24"/>
                <w:szCs w:val="24"/>
              </w:rPr>
              <w:t> </w:t>
            </w:r>
            <w:r w:rsidRPr="00BC081E">
              <w:rPr>
                <w:rFonts w:ascii="Marianne" w:eastAsia="Calibri" w:hAnsi="Marianne" w:cs="Arial"/>
                <w:kern w:val="1"/>
                <w:sz w:val="24"/>
                <w:szCs w:val="24"/>
              </w:rPr>
              <w:t>;</w:t>
            </w:r>
          </w:p>
          <w:p w14:paraId="0A6255F2" w14:textId="77777777" w:rsidR="00566B4A" w:rsidRPr="00E06AAF" w:rsidRDefault="00566B4A" w:rsidP="00566B4A">
            <w:pPr>
              <w:pStyle w:val="Paragraphedeliste"/>
              <w:numPr>
                <w:ilvl w:val="0"/>
                <w:numId w:val="15"/>
              </w:numPr>
              <w:spacing w:after="120"/>
              <w:ind w:left="714" w:hanging="357"/>
              <w:rPr>
                <w:rFonts w:ascii="Marianne" w:eastAsia="Times New Roman" w:hAnsi="Marianne"/>
                <w:i/>
                <w:sz w:val="24"/>
                <w:szCs w:val="24"/>
                <w:lang w:eastAsia="fr-FR"/>
              </w:rPr>
            </w:pPr>
            <w:r w:rsidRPr="00E06AAF">
              <w:rPr>
                <w:rFonts w:ascii="Marianne" w:eastAsia="Calibri" w:hAnsi="Marianne" w:cs="Arial"/>
                <w:kern w:val="1"/>
                <w:sz w:val="24"/>
                <w:szCs w:val="24"/>
              </w:rPr>
              <w:t>Qualité des matériaux</w:t>
            </w:r>
            <w:r w:rsidR="00E509C6" w:rsidRPr="00E06AAF">
              <w:rPr>
                <w:rFonts w:ascii="Marianne" w:eastAsia="Calibri" w:hAnsi="Marianne" w:cs="Arial"/>
                <w:kern w:val="1"/>
                <w:sz w:val="24"/>
                <w:szCs w:val="24"/>
              </w:rPr>
              <w:t xml:space="preserve">, </w:t>
            </w:r>
            <w:r w:rsidR="00C744AD" w:rsidRPr="00E06AAF">
              <w:rPr>
                <w:rFonts w:ascii="Marianne" w:eastAsia="Calibri" w:hAnsi="Marianne" w:cs="Arial"/>
                <w:kern w:val="1"/>
                <w:sz w:val="24"/>
                <w:szCs w:val="24"/>
              </w:rPr>
              <w:t>10</w:t>
            </w:r>
            <w:r w:rsidR="00E509C6" w:rsidRPr="00E06AAF">
              <w:rPr>
                <w:rFonts w:ascii="Marianne" w:eastAsia="Calibri" w:hAnsi="Marianne" w:cs="Arial"/>
                <w:kern w:val="1"/>
                <w:sz w:val="24"/>
                <w:szCs w:val="24"/>
              </w:rPr>
              <w:t xml:space="preserve"> pts.</w:t>
            </w:r>
          </w:p>
        </w:tc>
        <w:tc>
          <w:tcPr>
            <w:tcW w:w="1417" w:type="dxa"/>
            <w:shd w:val="clear" w:color="auto" w:fill="auto"/>
            <w:vAlign w:val="center"/>
          </w:tcPr>
          <w:p w14:paraId="7987E6C6" w14:textId="45C3F7E5" w:rsidR="00582A9C" w:rsidRPr="00E06AAF" w:rsidRDefault="00BC081E" w:rsidP="00CB5011">
            <w:pPr>
              <w:rPr>
                <w:rFonts w:ascii="Marianne" w:eastAsia="Times New Roman" w:hAnsi="Marianne"/>
                <w:b/>
                <w:sz w:val="24"/>
                <w:szCs w:val="24"/>
                <w:lang w:eastAsia="fr-FR"/>
              </w:rPr>
            </w:pPr>
            <w:r>
              <w:rPr>
                <w:rFonts w:ascii="Marianne" w:eastAsia="Times New Roman" w:hAnsi="Marianne"/>
                <w:b/>
                <w:sz w:val="24"/>
                <w:szCs w:val="24"/>
                <w:lang w:eastAsia="fr-FR"/>
              </w:rPr>
              <w:lastRenderedPageBreak/>
              <w:t>5</w:t>
            </w:r>
            <w:r w:rsidR="00C744AD" w:rsidRPr="00E06AAF">
              <w:rPr>
                <w:rFonts w:ascii="Marianne" w:eastAsia="Times New Roman" w:hAnsi="Marianne"/>
                <w:b/>
                <w:sz w:val="24"/>
                <w:szCs w:val="24"/>
                <w:lang w:eastAsia="fr-FR"/>
              </w:rPr>
              <w:t>0</w:t>
            </w:r>
            <w:r w:rsidR="00582A9C" w:rsidRPr="00E06AAF">
              <w:rPr>
                <w:rFonts w:ascii="Marianne" w:eastAsia="Times New Roman" w:hAnsi="Marianne"/>
                <w:b/>
                <w:sz w:val="24"/>
                <w:szCs w:val="24"/>
                <w:lang w:eastAsia="fr-FR"/>
              </w:rPr>
              <w:t xml:space="preserve"> points</w:t>
            </w:r>
          </w:p>
        </w:tc>
      </w:tr>
      <w:tr w:rsidR="000873CC" w:rsidRPr="00E06AAF" w14:paraId="65FA86AE" w14:textId="77777777" w:rsidTr="007734B8">
        <w:tc>
          <w:tcPr>
            <w:tcW w:w="8613" w:type="dxa"/>
            <w:shd w:val="clear" w:color="auto" w:fill="auto"/>
          </w:tcPr>
          <w:p w14:paraId="27AAB28C" w14:textId="77777777" w:rsidR="000873CC" w:rsidRPr="00E06AAF" w:rsidRDefault="000873CC" w:rsidP="000873CC">
            <w:pPr>
              <w:rPr>
                <w:rFonts w:ascii="Marianne" w:eastAsia="Times New Roman" w:hAnsi="Marianne"/>
                <w:b/>
                <w:sz w:val="24"/>
                <w:szCs w:val="24"/>
                <w:u w:val="single"/>
                <w:lang w:eastAsia="fr-FR"/>
              </w:rPr>
            </w:pPr>
            <w:r w:rsidRPr="00E06AAF">
              <w:rPr>
                <w:rFonts w:ascii="Marianne" w:eastAsia="Times New Roman" w:hAnsi="Marianne"/>
                <w:b/>
                <w:sz w:val="24"/>
                <w:szCs w:val="24"/>
                <w:u w:val="single"/>
                <w:lang w:eastAsia="fr-FR"/>
              </w:rPr>
              <w:t>Critère n°</w:t>
            </w:r>
            <w:r w:rsidR="00E509C6" w:rsidRPr="00E06AAF">
              <w:rPr>
                <w:rFonts w:ascii="Marianne" w:eastAsia="Times New Roman" w:hAnsi="Marianne"/>
                <w:b/>
                <w:sz w:val="24"/>
                <w:szCs w:val="24"/>
                <w:u w:val="single"/>
                <w:lang w:eastAsia="fr-FR"/>
              </w:rPr>
              <w:t>3</w:t>
            </w:r>
            <w:r w:rsidRPr="00E06AAF">
              <w:rPr>
                <w:rFonts w:ascii="Calibri" w:eastAsia="Times New Roman" w:hAnsi="Calibri" w:cs="Calibri"/>
                <w:b/>
                <w:sz w:val="24"/>
                <w:szCs w:val="24"/>
                <w:u w:val="single"/>
                <w:lang w:eastAsia="fr-FR"/>
              </w:rPr>
              <w:t> </w:t>
            </w:r>
            <w:r w:rsidRPr="00E06AAF">
              <w:rPr>
                <w:rFonts w:ascii="Marianne" w:eastAsia="Times New Roman" w:hAnsi="Marianne"/>
                <w:b/>
                <w:sz w:val="24"/>
                <w:szCs w:val="24"/>
                <w:u w:val="single"/>
                <w:lang w:eastAsia="fr-FR"/>
              </w:rPr>
              <w:t>: D</w:t>
            </w:r>
            <w:r w:rsidRPr="00E06AAF">
              <w:rPr>
                <w:rFonts w:ascii="Marianne" w:eastAsia="Times New Roman" w:hAnsi="Marianne" w:cs="Marianne"/>
                <w:b/>
                <w:sz w:val="24"/>
                <w:szCs w:val="24"/>
                <w:u w:val="single"/>
                <w:lang w:eastAsia="fr-FR"/>
              </w:rPr>
              <w:t>é</w:t>
            </w:r>
            <w:r w:rsidRPr="00E06AAF">
              <w:rPr>
                <w:rFonts w:ascii="Marianne" w:eastAsia="Times New Roman" w:hAnsi="Marianne"/>
                <w:b/>
                <w:sz w:val="24"/>
                <w:szCs w:val="24"/>
                <w:u w:val="single"/>
                <w:lang w:eastAsia="fr-FR"/>
              </w:rPr>
              <w:t xml:space="preserve">lai </w:t>
            </w:r>
            <w:r w:rsidR="00C744AD" w:rsidRPr="00E06AAF">
              <w:rPr>
                <w:rFonts w:ascii="Marianne" w:eastAsia="Times New Roman" w:hAnsi="Marianne"/>
                <w:b/>
                <w:sz w:val="24"/>
                <w:szCs w:val="24"/>
                <w:u w:val="single"/>
                <w:lang w:eastAsia="fr-FR"/>
              </w:rPr>
              <w:t>de livraison</w:t>
            </w:r>
            <w:r w:rsidRPr="00E06AAF">
              <w:rPr>
                <w:rFonts w:ascii="Marianne" w:eastAsia="Times New Roman" w:hAnsi="Marianne"/>
                <w:b/>
                <w:sz w:val="24"/>
                <w:szCs w:val="24"/>
                <w:u w:val="single"/>
                <w:lang w:eastAsia="fr-FR"/>
              </w:rPr>
              <w:t xml:space="preserve"> </w:t>
            </w:r>
          </w:p>
          <w:p w14:paraId="5A907C4D" w14:textId="77777777" w:rsidR="000873CC" w:rsidRPr="00E06AAF" w:rsidRDefault="000873CC" w:rsidP="00CB5011">
            <w:pPr>
              <w:rPr>
                <w:rFonts w:ascii="Marianne" w:eastAsia="Times New Roman" w:hAnsi="Marianne"/>
                <w:sz w:val="24"/>
                <w:szCs w:val="24"/>
                <w:lang w:eastAsia="fr-FR"/>
              </w:rPr>
            </w:pPr>
            <w:r w:rsidRPr="00E06AAF">
              <w:rPr>
                <w:rFonts w:ascii="Marianne" w:eastAsia="Times New Roman" w:hAnsi="Marianne"/>
                <w:sz w:val="24"/>
                <w:szCs w:val="24"/>
                <w:lang w:eastAsia="fr-FR"/>
              </w:rPr>
              <w:t xml:space="preserve">Ce critère est </w:t>
            </w:r>
            <w:r w:rsidR="00CB5011" w:rsidRPr="00E06AAF">
              <w:rPr>
                <w:rFonts w:ascii="Marianne" w:eastAsia="Times New Roman" w:hAnsi="Marianne"/>
                <w:sz w:val="24"/>
                <w:szCs w:val="24"/>
                <w:lang w:eastAsia="fr-FR"/>
              </w:rPr>
              <w:t>jugé par application des formules suivantes</w:t>
            </w:r>
            <w:r w:rsidRPr="00E06AAF">
              <w:rPr>
                <w:rFonts w:ascii="Calibri" w:eastAsia="Times New Roman" w:hAnsi="Calibri" w:cs="Calibri"/>
                <w:sz w:val="24"/>
                <w:szCs w:val="24"/>
                <w:lang w:eastAsia="fr-FR"/>
              </w:rPr>
              <w:t> </w:t>
            </w:r>
            <w:r w:rsidRPr="00E06AAF">
              <w:rPr>
                <w:rFonts w:ascii="Marianne" w:eastAsia="Times New Roman" w:hAnsi="Marianne"/>
                <w:sz w:val="24"/>
                <w:szCs w:val="24"/>
                <w:lang w:eastAsia="fr-FR"/>
              </w:rPr>
              <w:t xml:space="preserve">:  </w:t>
            </w:r>
          </w:p>
          <w:p w14:paraId="73FD6ED6" w14:textId="77777777" w:rsidR="006D5D8A" w:rsidRPr="00E06AAF" w:rsidRDefault="00554BF0" w:rsidP="00566B4A">
            <w:pPr>
              <w:pStyle w:val="Paragraphedeliste"/>
              <w:numPr>
                <w:ilvl w:val="0"/>
                <w:numId w:val="17"/>
              </w:numPr>
              <w:rPr>
                <w:rFonts w:ascii="Marianne" w:eastAsia="Times New Roman" w:hAnsi="Marianne"/>
                <w:i/>
                <w:sz w:val="24"/>
                <w:szCs w:val="24"/>
                <w:lang w:eastAsia="fr-FR"/>
              </w:rPr>
            </w:pPr>
            <w:r w:rsidRPr="00E06AAF">
              <w:rPr>
                <w:rFonts w:ascii="Marianne" w:eastAsia="Times New Roman" w:hAnsi="Marianne"/>
                <w:i/>
                <w:sz w:val="24"/>
                <w:szCs w:val="24"/>
                <w:lang w:eastAsia="fr-FR"/>
              </w:rPr>
              <w:t>5</w:t>
            </w:r>
            <w:r w:rsidR="00CB5011" w:rsidRPr="00E06AAF">
              <w:rPr>
                <w:rFonts w:ascii="Marianne" w:eastAsia="Times New Roman" w:hAnsi="Marianne"/>
                <w:i/>
                <w:sz w:val="24"/>
                <w:szCs w:val="24"/>
                <w:lang w:eastAsia="fr-FR"/>
              </w:rPr>
              <w:t xml:space="preserve"> x [(délai </w:t>
            </w:r>
            <w:r w:rsidR="00566B4A" w:rsidRPr="00E06AAF">
              <w:rPr>
                <w:rFonts w:ascii="Marianne" w:eastAsia="Times New Roman" w:hAnsi="Marianne"/>
                <w:i/>
                <w:sz w:val="24"/>
                <w:szCs w:val="24"/>
                <w:lang w:eastAsia="fr-FR"/>
              </w:rPr>
              <w:t>de livraison</w:t>
            </w:r>
            <w:r w:rsidR="00CB5011" w:rsidRPr="00E06AAF">
              <w:rPr>
                <w:rFonts w:ascii="Marianne" w:eastAsia="Times New Roman" w:hAnsi="Marianne"/>
                <w:i/>
                <w:sz w:val="24"/>
                <w:szCs w:val="24"/>
                <w:lang w:eastAsia="fr-FR"/>
              </w:rPr>
              <w:t xml:space="preserve"> le moins élevé) / (délai </w:t>
            </w:r>
            <w:r w:rsidR="00566B4A" w:rsidRPr="00E06AAF">
              <w:rPr>
                <w:rFonts w:ascii="Marianne" w:eastAsia="Times New Roman" w:hAnsi="Marianne"/>
                <w:i/>
                <w:sz w:val="24"/>
                <w:szCs w:val="24"/>
                <w:lang w:eastAsia="fr-FR"/>
              </w:rPr>
              <w:t>de livraison</w:t>
            </w:r>
            <w:r w:rsidR="00CB5011" w:rsidRPr="00E06AAF">
              <w:rPr>
                <w:rFonts w:ascii="Marianne" w:eastAsia="Times New Roman" w:hAnsi="Marianne"/>
                <w:i/>
                <w:sz w:val="24"/>
                <w:szCs w:val="24"/>
                <w:lang w:eastAsia="fr-FR"/>
              </w:rPr>
              <w:t xml:space="preserve"> proposé)]</w:t>
            </w:r>
          </w:p>
        </w:tc>
        <w:tc>
          <w:tcPr>
            <w:tcW w:w="1417" w:type="dxa"/>
            <w:shd w:val="clear" w:color="auto" w:fill="auto"/>
            <w:vAlign w:val="center"/>
          </w:tcPr>
          <w:p w14:paraId="5C91F1EA" w14:textId="77777777" w:rsidR="000873CC" w:rsidRPr="00E06AAF" w:rsidRDefault="00554BF0" w:rsidP="000873CC">
            <w:pPr>
              <w:rPr>
                <w:rFonts w:ascii="Marianne" w:eastAsia="Times New Roman" w:hAnsi="Marianne"/>
                <w:b/>
                <w:sz w:val="24"/>
                <w:szCs w:val="24"/>
                <w:lang w:eastAsia="fr-FR"/>
              </w:rPr>
            </w:pPr>
            <w:r w:rsidRPr="00E06AAF">
              <w:rPr>
                <w:rFonts w:ascii="Marianne" w:eastAsia="Times New Roman" w:hAnsi="Marianne"/>
                <w:b/>
                <w:sz w:val="24"/>
                <w:szCs w:val="24"/>
                <w:lang w:eastAsia="fr-FR"/>
              </w:rPr>
              <w:t>5</w:t>
            </w:r>
            <w:r w:rsidR="000873CC" w:rsidRPr="00E06AAF">
              <w:rPr>
                <w:rFonts w:ascii="Marianne" w:eastAsia="Times New Roman" w:hAnsi="Marianne"/>
                <w:b/>
                <w:sz w:val="24"/>
                <w:szCs w:val="24"/>
                <w:lang w:eastAsia="fr-FR"/>
              </w:rPr>
              <w:t xml:space="preserve"> points</w:t>
            </w:r>
          </w:p>
        </w:tc>
      </w:tr>
      <w:tr w:rsidR="00566B4A" w:rsidRPr="00E06AAF" w14:paraId="43D60460" w14:textId="77777777" w:rsidTr="007734B8">
        <w:tc>
          <w:tcPr>
            <w:tcW w:w="8613" w:type="dxa"/>
            <w:shd w:val="clear" w:color="auto" w:fill="auto"/>
          </w:tcPr>
          <w:p w14:paraId="570DB7E5" w14:textId="77777777" w:rsidR="00566B4A" w:rsidRPr="00E06AAF" w:rsidRDefault="00566B4A" w:rsidP="00566B4A">
            <w:pPr>
              <w:rPr>
                <w:rFonts w:ascii="Marianne" w:eastAsia="Times New Roman" w:hAnsi="Marianne"/>
                <w:b/>
                <w:sz w:val="24"/>
                <w:szCs w:val="24"/>
                <w:u w:val="single"/>
                <w:lang w:eastAsia="fr-FR"/>
              </w:rPr>
            </w:pPr>
            <w:r w:rsidRPr="00E06AAF">
              <w:rPr>
                <w:rFonts w:ascii="Marianne" w:eastAsia="Times New Roman" w:hAnsi="Marianne"/>
                <w:b/>
                <w:sz w:val="24"/>
                <w:szCs w:val="24"/>
                <w:u w:val="single"/>
                <w:lang w:eastAsia="fr-FR"/>
              </w:rPr>
              <w:t>Critère n°4</w:t>
            </w:r>
            <w:r w:rsidRPr="00E06AAF">
              <w:rPr>
                <w:rFonts w:ascii="Calibri" w:eastAsia="Times New Roman" w:hAnsi="Calibri" w:cs="Calibri"/>
                <w:b/>
                <w:sz w:val="24"/>
                <w:szCs w:val="24"/>
                <w:u w:val="single"/>
                <w:lang w:eastAsia="fr-FR"/>
              </w:rPr>
              <w:t> </w:t>
            </w:r>
            <w:r w:rsidRPr="00E06AAF">
              <w:rPr>
                <w:rFonts w:ascii="Marianne" w:eastAsia="Times New Roman" w:hAnsi="Marianne"/>
                <w:b/>
                <w:sz w:val="24"/>
                <w:szCs w:val="24"/>
                <w:u w:val="single"/>
                <w:lang w:eastAsia="fr-FR"/>
              </w:rPr>
              <w:t>: d</w:t>
            </w:r>
            <w:r w:rsidRPr="00E06AAF">
              <w:rPr>
                <w:rFonts w:ascii="Marianne" w:eastAsia="Times New Roman" w:hAnsi="Marianne" w:cs="Marianne"/>
                <w:b/>
                <w:sz w:val="24"/>
                <w:szCs w:val="24"/>
                <w:u w:val="single"/>
                <w:lang w:eastAsia="fr-FR"/>
              </w:rPr>
              <w:t>é</w:t>
            </w:r>
            <w:r w:rsidRPr="00E06AAF">
              <w:rPr>
                <w:rFonts w:ascii="Marianne" w:eastAsia="Times New Roman" w:hAnsi="Marianne"/>
                <w:b/>
                <w:sz w:val="24"/>
                <w:szCs w:val="24"/>
                <w:u w:val="single"/>
                <w:lang w:eastAsia="fr-FR"/>
              </w:rPr>
              <w:t>veloppement durable</w:t>
            </w:r>
          </w:p>
          <w:p w14:paraId="4454C19B" w14:textId="77777777" w:rsidR="00566B4A" w:rsidRPr="00E06AAF" w:rsidRDefault="00566B4A" w:rsidP="00566B4A">
            <w:pPr>
              <w:rPr>
                <w:rFonts w:ascii="Marianne" w:eastAsia="Times New Roman" w:hAnsi="Marianne"/>
                <w:sz w:val="24"/>
                <w:szCs w:val="24"/>
                <w:lang w:eastAsia="fr-FR"/>
              </w:rPr>
            </w:pPr>
            <w:r w:rsidRPr="00E06AAF">
              <w:rPr>
                <w:rFonts w:ascii="Marianne" w:eastAsia="Times New Roman" w:hAnsi="Marianne"/>
                <w:sz w:val="24"/>
                <w:szCs w:val="24"/>
                <w:lang w:eastAsia="fr-FR"/>
              </w:rPr>
              <w:t>Ce critère est apprécié au regard des éléments suivants</w:t>
            </w:r>
            <w:r w:rsidRPr="00E06AAF">
              <w:rPr>
                <w:rFonts w:ascii="Calibri" w:eastAsia="Times New Roman" w:hAnsi="Calibri" w:cs="Calibri"/>
                <w:sz w:val="24"/>
                <w:szCs w:val="24"/>
                <w:lang w:eastAsia="fr-FR"/>
              </w:rPr>
              <w:t> </w:t>
            </w:r>
            <w:r w:rsidRPr="00E06AAF">
              <w:rPr>
                <w:rFonts w:ascii="Marianne" w:eastAsia="Times New Roman" w:hAnsi="Marianne"/>
                <w:sz w:val="24"/>
                <w:szCs w:val="24"/>
                <w:lang w:eastAsia="fr-FR"/>
              </w:rPr>
              <w:t xml:space="preserve">:  </w:t>
            </w:r>
          </w:p>
          <w:p w14:paraId="029422FE" w14:textId="77777777" w:rsidR="00566B4A" w:rsidRPr="00E06AAF" w:rsidRDefault="00566B4A" w:rsidP="00566B4A">
            <w:pPr>
              <w:numPr>
                <w:ilvl w:val="0"/>
                <w:numId w:val="26"/>
              </w:numPr>
              <w:suppressAutoHyphens/>
              <w:spacing w:after="0" w:line="276" w:lineRule="auto"/>
              <w:ind w:left="714" w:hanging="357"/>
              <w:jc w:val="both"/>
              <w:rPr>
                <w:rFonts w:ascii="Marianne" w:eastAsia="Calibri" w:hAnsi="Marianne" w:cs="Arial"/>
                <w:kern w:val="1"/>
                <w:sz w:val="24"/>
                <w:szCs w:val="24"/>
              </w:rPr>
            </w:pPr>
            <w:r w:rsidRPr="00E06AAF">
              <w:rPr>
                <w:rFonts w:ascii="Marianne" w:eastAsia="Calibri" w:hAnsi="Marianne" w:cs="Times New Roman"/>
                <w:kern w:val="1"/>
                <w:sz w:val="24"/>
                <w:szCs w:val="24"/>
              </w:rPr>
              <w:t>Performance écologique des matériaux</w:t>
            </w:r>
          </w:p>
        </w:tc>
        <w:tc>
          <w:tcPr>
            <w:tcW w:w="1417" w:type="dxa"/>
            <w:shd w:val="clear" w:color="auto" w:fill="auto"/>
            <w:vAlign w:val="center"/>
          </w:tcPr>
          <w:p w14:paraId="080F08EC" w14:textId="77777777" w:rsidR="00566B4A" w:rsidRPr="00E06AAF" w:rsidRDefault="00566B4A" w:rsidP="000873CC">
            <w:pPr>
              <w:rPr>
                <w:rFonts w:ascii="Marianne" w:eastAsia="Times New Roman" w:hAnsi="Marianne"/>
                <w:b/>
                <w:sz w:val="24"/>
                <w:szCs w:val="24"/>
                <w:lang w:eastAsia="fr-FR"/>
              </w:rPr>
            </w:pPr>
            <w:r w:rsidRPr="00E06AAF">
              <w:rPr>
                <w:rFonts w:ascii="Marianne" w:eastAsia="Times New Roman" w:hAnsi="Marianne"/>
                <w:b/>
                <w:sz w:val="24"/>
                <w:szCs w:val="24"/>
                <w:lang w:eastAsia="fr-FR"/>
              </w:rPr>
              <w:t>5 points</w:t>
            </w:r>
          </w:p>
        </w:tc>
      </w:tr>
    </w:tbl>
    <w:p w14:paraId="0472C204" w14:textId="77777777" w:rsidR="0077030C" w:rsidRPr="00E06AAF" w:rsidRDefault="0077030C" w:rsidP="00C33423">
      <w:pPr>
        <w:ind w:right="28"/>
        <w:jc w:val="both"/>
        <w:rPr>
          <w:rFonts w:ascii="Marianne" w:hAnsi="Marianne"/>
          <w:sz w:val="22"/>
          <w:szCs w:val="22"/>
        </w:rPr>
      </w:pPr>
    </w:p>
    <w:p w14:paraId="4189D444" w14:textId="77777777" w:rsidR="00C33423" w:rsidRPr="00E06AAF" w:rsidRDefault="00C33423" w:rsidP="00C33423">
      <w:pPr>
        <w:spacing w:after="120"/>
        <w:jc w:val="both"/>
        <w:rPr>
          <w:rFonts w:ascii="Marianne" w:hAnsi="Marianne"/>
          <w:b/>
          <w:color w:val="418D4A"/>
          <w:sz w:val="24"/>
          <w:szCs w:val="24"/>
        </w:rPr>
      </w:pPr>
      <w:r w:rsidRPr="00E06AAF">
        <w:rPr>
          <w:rFonts w:ascii="Marianne" w:hAnsi="Marianne"/>
          <w:b/>
          <w:color w:val="000000"/>
          <w:sz w:val="24"/>
          <w:szCs w:val="24"/>
        </w:rPr>
        <w:t>Afin de comparer toutes les offres de prix équitablement, en présence notamment de candidatures étrangères ou de candidats non soumis à la TVA l’administration tiendra compte du montant de la TVA</w:t>
      </w:r>
      <w:r w:rsidRPr="00E06AAF">
        <w:rPr>
          <w:rFonts w:ascii="Marianne" w:hAnsi="Marianne"/>
          <w:b/>
          <w:color w:val="418D4A"/>
          <w:sz w:val="24"/>
          <w:szCs w:val="24"/>
        </w:rPr>
        <w:t>.</w:t>
      </w:r>
    </w:p>
    <w:p w14:paraId="5FA1131C" w14:textId="77777777" w:rsidR="00C33423" w:rsidRPr="00E06AAF" w:rsidRDefault="00C33423" w:rsidP="001B7491">
      <w:pPr>
        <w:tabs>
          <w:tab w:val="left" w:pos="851"/>
          <w:tab w:val="left" w:pos="3119"/>
          <w:tab w:val="left" w:pos="3402"/>
        </w:tabs>
        <w:jc w:val="both"/>
        <w:rPr>
          <w:rFonts w:ascii="Marianne" w:hAnsi="Marianne"/>
          <w:sz w:val="24"/>
          <w:szCs w:val="24"/>
        </w:rPr>
      </w:pPr>
      <w:r w:rsidRPr="00E06AAF">
        <w:rPr>
          <w:rFonts w:ascii="Marianne" w:hAnsi="Marianne"/>
          <w:sz w:val="24"/>
          <w:szCs w:val="24"/>
        </w:rPr>
        <w:t>Un classement sera ensuite établi dans l’ordre décroissant des notes.</w:t>
      </w:r>
    </w:p>
    <w:p w14:paraId="41671447" w14:textId="77777777" w:rsidR="0043235B" w:rsidRPr="00E06AAF" w:rsidRDefault="0043235B" w:rsidP="00C33423">
      <w:pPr>
        <w:tabs>
          <w:tab w:val="left" w:pos="7371"/>
        </w:tabs>
        <w:jc w:val="both"/>
        <w:rPr>
          <w:rFonts w:ascii="Marianne" w:hAnsi="Marianne"/>
          <w:sz w:val="24"/>
          <w:szCs w:val="24"/>
        </w:rPr>
      </w:pPr>
    </w:p>
    <w:p w14:paraId="2A81D258" w14:textId="77777777" w:rsidR="00C33423" w:rsidRPr="00E06AAF" w:rsidRDefault="00C33423" w:rsidP="00C7143A">
      <w:pPr>
        <w:tabs>
          <w:tab w:val="left" w:pos="7371"/>
        </w:tabs>
        <w:ind w:left="540"/>
        <w:jc w:val="both"/>
        <w:rPr>
          <w:rFonts w:ascii="Marianne" w:hAnsi="Marianne"/>
          <w:b/>
          <w:sz w:val="24"/>
        </w:rPr>
      </w:pPr>
      <w:r w:rsidRPr="00E06AAF">
        <w:rPr>
          <w:rFonts w:ascii="Marianne" w:hAnsi="Marianne"/>
          <w:b/>
          <w:sz w:val="24"/>
          <w:szCs w:val="24"/>
        </w:rPr>
        <w:t xml:space="preserve">      </w:t>
      </w:r>
      <w:r w:rsidRPr="00E06AAF">
        <w:rPr>
          <w:rFonts w:ascii="Marianne" w:hAnsi="Marianne"/>
          <w:b/>
          <w:sz w:val="24"/>
        </w:rPr>
        <w:t>7-2</w:t>
      </w:r>
      <w:r w:rsidR="00722170" w:rsidRPr="00E06AAF">
        <w:rPr>
          <w:rFonts w:ascii="Marianne" w:hAnsi="Marianne"/>
          <w:b/>
          <w:sz w:val="24"/>
        </w:rPr>
        <w:t>-</w:t>
      </w:r>
      <w:r w:rsidR="00ED2C29" w:rsidRPr="00E06AAF">
        <w:rPr>
          <w:rFonts w:ascii="Marianne" w:hAnsi="Marianne"/>
          <w:b/>
          <w:sz w:val="24"/>
        </w:rPr>
        <w:t>2</w:t>
      </w:r>
      <w:r w:rsidRPr="00E06AAF">
        <w:rPr>
          <w:rFonts w:ascii="Marianne" w:hAnsi="Marianne"/>
          <w:b/>
          <w:sz w:val="24"/>
        </w:rPr>
        <w:t xml:space="preserve"> Documents à transmettre au stade de l’attribution</w:t>
      </w:r>
    </w:p>
    <w:p w14:paraId="516F38AF" w14:textId="77777777" w:rsidR="00C33423" w:rsidRPr="00E06AAF" w:rsidRDefault="00C33423" w:rsidP="00C33423">
      <w:pPr>
        <w:tabs>
          <w:tab w:val="left" w:pos="7371"/>
        </w:tabs>
        <w:jc w:val="both"/>
        <w:rPr>
          <w:rFonts w:ascii="Marianne" w:hAnsi="Marianne"/>
          <w:b/>
          <w:sz w:val="24"/>
          <w:szCs w:val="24"/>
          <w:u w:val="single"/>
        </w:rPr>
      </w:pPr>
      <w:r w:rsidRPr="00E06AAF">
        <w:rPr>
          <w:rFonts w:ascii="Marianne" w:hAnsi="Marianne"/>
          <w:sz w:val="24"/>
          <w:szCs w:val="24"/>
        </w:rPr>
        <w:t xml:space="preserve">Le marché est ensuite attribué au candidat dont l’offre </w:t>
      </w:r>
      <w:r w:rsidR="00872B0C" w:rsidRPr="00E06AAF">
        <w:rPr>
          <w:rFonts w:ascii="Marianne" w:hAnsi="Marianne"/>
          <w:sz w:val="24"/>
          <w:szCs w:val="24"/>
        </w:rPr>
        <w:t>sera classée première</w:t>
      </w:r>
      <w:r w:rsidRPr="00E06AAF">
        <w:rPr>
          <w:rFonts w:ascii="Marianne" w:hAnsi="Marianne"/>
          <w:sz w:val="24"/>
          <w:szCs w:val="24"/>
        </w:rPr>
        <w:t xml:space="preserve">, sous réserve de l’obtention par le pouvoir adjudicateur, sous </w:t>
      </w:r>
      <w:r w:rsidRPr="00E06AAF">
        <w:rPr>
          <w:rFonts w:ascii="Marianne" w:hAnsi="Marianne"/>
          <w:b/>
          <w:sz w:val="24"/>
          <w:szCs w:val="24"/>
          <w:u w:val="single"/>
        </w:rPr>
        <w:t>huit jours à compter de la demande de l’administration,</w:t>
      </w:r>
      <w:r w:rsidRPr="00E06AAF">
        <w:rPr>
          <w:rFonts w:ascii="Marianne" w:hAnsi="Marianne"/>
          <w:sz w:val="24"/>
          <w:szCs w:val="24"/>
        </w:rPr>
        <w:t xml:space="preserve"> des documents ci-dessous</w:t>
      </w:r>
      <w:r w:rsidRPr="00E06AAF">
        <w:rPr>
          <w:rFonts w:ascii="Marianne" w:hAnsi="Marianne"/>
          <w:b/>
          <w:sz w:val="24"/>
          <w:szCs w:val="24"/>
        </w:rPr>
        <w:t>.</w:t>
      </w:r>
      <w:r w:rsidRPr="00E06AAF">
        <w:rPr>
          <w:rFonts w:ascii="Marianne" w:hAnsi="Marianne"/>
          <w:b/>
          <w:sz w:val="24"/>
          <w:szCs w:val="24"/>
          <w:u w:val="single"/>
        </w:rPr>
        <w:t xml:space="preserve"> </w:t>
      </w:r>
    </w:p>
    <w:p w14:paraId="19FC70FC" w14:textId="77777777" w:rsidR="00722170" w:rsidRPr="00E06AAF" w:rsidRDefault="00722170" w:rsidP="00C33423">
      <w:pPr>
        <w:tabs>
          <w:tab w:val="left" w:pos="7371"/>
        </w:tabs>
        <w:jc w:val="both"/>
        <w:rPr>
          <w:rFonts w:ascii="Marianne" w:hAnsi="Marianne"/>
          <w:sz w:val="24"/>
          <w:szCs w:val="24"/>
        </w:rPr>
      </w:pPr>
    </w:p>
    <w:p w14:paraId="04872D3F" w14:textId="77777777" w:rsidR="00C33423" w:rsidRPr="00E06AAF" w:rsidRDefault="00C33423" w:rsidP="00C30D03">
      <w:pPr>
        <w:pStyle w:val="Paragraphedeliste"/>
        <w:numPr>
          <w:ilvl w:val="0"/>
          <w:numId w:val="22"/>
        </w:numPr>
        <w:tabs>
          <w:tab w:val="left" w:pos="7371"/>
        </w:tabs>
        <w:jc w:val="both"/>
        <w:rPr>
          <w:rFonts w:ascii="Marianne" w:hAnsi="Marianne"/>
          <w:b/>
          <w:sz w:val="24"/>
          <w:szCs w:val="24"/>
        </w:rPr>
      </w:pPr>
      <w:r w:rsidRPr="00E06AAF">
        <w:rPr>
          <w:rFonts w:ascii="Marianne" w:hAnsi="Marianne"/>
          <w:b/>
          <w:sz w:val="24"/>
          <w:szCs w:val="24"/>
        </w:rPr>
        <w:t>Attestations</w:t>
      </w:r>
    </w:p>
    <w:p w14:paraId="50DF781E" w14:textId="77777777" w:rsidR="00C33423" w:rsidRPr="00E06AAF" w:rsidRDefault="00C33423" w:rsidP="00C33423">
      <w:pPr>
        <w:tabs>
          <w:tab w:val="left" w:pos="7371"/>
        </w:tabs>
        <w:jc w:val="both"/>
        <w:rPr>
          <w:rFonts w:ascii="Marianne" w:hAnsi="Marianne"/>
          <w:bCs/>
          <w:sz w:val="24"/>
          <w:szCs w:val="24"/>
        </w:rPr>
      </w:pPr>
      <w:r w:rsidRPr="00E06AAF">
        <w:rPr>
          <w:rFonts w:ascii="Marianne" w:hAnsi="Marianne"/>
          <w:sz w:val="24"/>
          <w:szCs w:val="24"/>
        </w:rPr>
        <w:t xml:space="preserve">Les candidats sont dispensés de fournir ces documents s’ils sont accessibles gratuitement en ligne par l’acheteur public (mise à disposition d’informations administré par un organisme officiel ou d’un espace de stockage). </w:t>
      </w:r>
      <w:r w:rsidRPr="00E06AAF">
        <w:rPr>
          <w:rFonts w:ascii="Marianne" w:hAnsi="Marianne"/>
          <w:b/>
          <w:bCs/>
          <w:sz w:val="24"/>
          <w:szCs w:val="24"/>
        </w:rPr>
        <w:t>Ce procédé suppose toutefois que les candidats fournissent l’ensemble des informations nécessaires à la consultation de ces outils numériques</w:t>
      </w:r>
      <w:r w:rsidRPr="00E06AAF">
        <w:rPr>
          <w:rFonts w:ascii="Calibri" w:hAnsi="Calibri" w:cs="Calibri"/>
          <w:b/>
          <w:bCs/>
          <w:sz w:val="24"/>
          <w:szCs w:val="24"/>
        </w:rPr>
        <w:t> </w:t>
      </w:r>
      <w:r w:rsidRPr="00E06AAF">
        <w:rPr>
          <w:rFonts w:ascii="Marianne" w:hAnsi="Marianne"/>
          <w:b/>
          <w:bCs/>
          <w:sz w:val="24"/>
          <w:szCs w:val="24"/>
        </w:rPr>
        <w:t xml:space="preserve">: </w:t>
      </w:r>
      <w:r w:rsidRPr="00E06AAF">
        <w:rPr>
          <w:rFonts w:ascii="Marianne" w:hAnsi="Marianne"/>
          <w:bCs/>
          <w:sz w:val="24"/>
          <w:szCs w:val="24"/>
        </w:rPr>
        <w:t>sites, liens, codes…</w:t>
      </w:r>
    </w:p>
    <w:p w14:paraId="280FF383" w14:textId="77777777" w:rsidR="00C33423" w:rsidRPr="00E06AAF" w:rsidRDefault="00C33423" w:rsidP="000329F8">
      <w:pPr>
        <w:tabs>
          <w:tab w:val="left" w:pos="7371"/>
        </w:tabs>
        <w:spacing w:after="0"/>
        <w:jc w:val="both"/>
        <w:rPr>
          <w:rFonts w:ascii="Marianne" w:hAnsi="Marianne"/>
          <w:sz w:val="24"/>
          <w:szCs w:val="24"/>
        </w:rPr>
      </w:pPr>
    </w:p>
    <w:p w14:paraId="06FDAF8D" w14:textId="77777777" w:rsidR="00C33423" w:rsidRPr="00E06AAF" w:rsidRDefault="00C33423" w:rsidP="00C33423">
      <w:pPr>
        <w:numPr>
          <w:ilvl w:val="0"/>
          <w:numId w:val="15"/>
        </w:numPr>
        <w:tabs>
          <w:tab w:val="left" w:pos="7371"/>
        </w:tabs>
        <w:jc w:val="both"/>
        <w:rPr>
          <w:rFonts w:ascii="Marianne" w:hAnsi="Marianne"/>
          <w:color w:val="000000"/>
          <w:sz w:val="24"/>
          <w:szCs w:val="24"/>
        </w:rPr>
      </w:pPr>
      <w:r w:rsidRPr="00E06AAF">
        <w:rPr>
          <w:rFonts w:ascii="Marianne" w:hAnsi="Marianne"/>
          <w:color w:val="000000"/>
          <w:sz w:val="24"/>
          <w:szCs w:val="24"/>
        </w:rPr>
        <w:t>Les pièces prévues aux articles D.8222-5 ou D.8222-7 et D.8222-8 du code du travail. Ces pièces sont à produire tous les six mois jusqu'à la fin de l'exécution du marché.</w:t>
      </w:r>
    </w:p>
    <w:p w14:paraId="4D446839" w14:textId="77777777" w:rsidR="00C33423" w:rsidRPr="00E06AAF" w:rsidRDefault="00C33423" w:rsidP="00C33423">
      <w:pPr>
        <w:numPr>
          <w:ilvl w:val="0"/>
          <w:numId w:val="15"/>
        </w:numPr>
        <w:tabs>
          <w:tab w:val="left" w:pos="7371"/>
        </w:tabs>
        <w:jc w:val="both"/>
        <w:rPr>
          <w:rFonts w:ascii="Marianne" w:hAnsi="Marianne"/>
          <w:color w:val="000000"/>
          <w:sz w:val="24"/>
          <w:szCs w:val="24"/>
        </w:rPr>
      </w:pPr>
      <w:r w:rsidRPr="00E06AAF">
        <w:rPr>
          <w:rFonts w:ascii="Marianne" w:hAnsi="Marianne"/>
          <w:color w:val="000000"/>
          <w:sz w:val="24"/>
          <w:szCs w:val="24"/>
        </w:rPr>
        <w:t xml:space="preserve">Les attestations et certificats arrêtés au 31 décembre </w:t>
      </w:r>
      <w:r w:rsidR="00D60948" w:rsidRPr="00E06AAF">
        <w:rPr>
          <w:rFonts w:ascii="Marianne" w:hAnsi="Marianne"/>
          <w:sz w:val="24"/>
          <w:szCs w:val="24"/>
        </w:rPr>
        <w:t>2018</w:t>
      </w:r>
      <w:r w:rsidRPr="00E06AAF">
        <w:rPr>
          <w:rFonts w:ascii="Marianne" w:hAnsi="Marianne"/>
          <w:sz w:val="24"/>
          <w:szCs w:val="24"/>
        </w:rPr>
        <w:t xml:space="preserve"> </w:t>
      </w:r>
      <w:r w:rsidRPr="00E06AAF">
        <w:rPr>
          <w:rFonts w:ascii="Marianne" w:hAnsi="Marianne"/>
          <w:color w:val="000000"/>
          <w:sz w:val="24"/>
          <w:szCs w:val="24"/>
        </w:rPr>
        <w:t>délivrés par les administrations et organismes compétents prouvant qu'il a satisfait à ses obligations fiscales et sociales.</w:t>
      </w:r>
    </w:p>
    <w:p w14:paraId="545F2ECB" w14:textId="77777777" w:rsidR="00C30D03" w:rsidRPr="00E06AAF" w:rsidRDefault="00C30D03" w:rsidP="00C530FC">
      <w:pPr>
        <w:tabs>
          <w:tab w:val="left" w:pos="7371"/>
        </w:tabs>
        <w:jc w:val="both"/>
        <w:rPr>
          <w:rFonts w:ascii="Marianne" w:hAnsi="Marianne"/>
          <w:color w:val="000000"/>
          <w:sz w:val="24"/>
          <w:szCs w:val="24"/>
        </w:rPr>
      </w:pPr>
      <w:r w:rsidRPr="00E06AAF">
        <w:rPr>
          <w:rFonts w:ascii="Marianne" w:hAnsi="Marianne"/>
          <w:color w:val="000000"/>
          <w:sz w:val="24"/>
          <w:szCs w:val="24"/>
        </w:rPr>
        <w:t>Si le titulaire recourt à des salariés détachés il doit produire en plus des documents énumérés ci-dessus et dans le même délai, les justificatifs exigés à l'article L.1262-2-1 du code du travail.</w:t>
      </w:r>
    </w:p>
    <w:p w14:paraId="629304A6" w14:textId="77777777" w:rsidR="00C33423" w:rsidRPr="00E06AAF" w:rsidRDefault="00C33423" w:rsidP="00C30D03">
      <w:pPr>
        <w:tabs>
          <w:tab w:val="left" w:pos="7371"/>
        </w:tabs>
        <w:jc w:val="both"/>
        <w:rPr>
          <w:rFonts w:ascii="Marianne" w:hAnsi="Marianne"/>
          <w:color w:val="000000"/>
          <w:sz w:val="24"/>
          <w:szCs w:val="24"/>
        </w:rPr>
      </w:pPr>
      <w:r w:rsidRPr="00E06AAF">
        <w:rPr>
          <w:rFonts w:ascii="Marianne" w:hAnsi="Marianne"/>
          <w:color w:val="000000"/>
          <w:sz w:val="24"/>
          <w:szCs w:val="24"/>
        </w:rPr>
        <w:t xml:space="preserve">Afin de satisfaire aux obligations réglementaires, le candidat établi dans un Etat autre que la France produit un certificat établi par les administrations et organismes du pays d'origine. Lorsqu'un tel certificat n'est pas délivré par le pays concerné, il peut être remplacé par une déclaration sous serment, ou dans les Etats où un tel serment n'existe pas, par une déclaration solennelle faite par l'intéressé devant </w:t>
      </w:r>
      <w:r w:rsidRPr="00E06AAF">
        <w:rPr>
          <w:rFonts w:ascii="Marianne" w:hAnsi="Marianne"/>
          <w:color w:val="000000"/>
          <w:sz w:val="24"/>
          <w:szCs w:val="24"/>
        </w:rPr>
        <w:lastRenderedPageBreak/>
        <w:t>l'autorité judiciaire ou administrative compétente, un notaire ou un organisme professionnel qualifié du pays.</w:t>
      </w:r>
    </w:p>
    <w:p w14:paraId="3D264B84" w14:textId="77777777" w:rsidR="00CB5011" w:rsidRPr="00E06AAF" w:rsidRDefault="00CB5011" w:rsidP="000329F8">
      <w:pPr>
        <w:tabs>
          <w:tab w:val="left" w:pos="7371"/>
        </w:tabs>
        <w:spacing w:after="0"/>
        <w:ind w:left="720"/>
        <w:jc w:val="both"/>
        <w:rPr>
          <w:rFonts w:ascii="Marianne" w:hAnsi="Marianne"/>
          <w:color w:val="000000"/>
          <w:sz w:val="24"/>
          <w:szCs w:val="24"/>
        </w:rPr>
      </w:pPr>
    </w:p>
    <w:p w14:paraId="012BE06C" w14:textId="77777777" w:rsidR="00C85EE8" w:rsidRPr="00E06AAF" w:rsidRDefault="00C85EE8" w:rsidP="00C85EE8">
      <w:pPr>
        <w:pStyle w:val="Paragraphedeliste"/>
        <w:numPr>
          <w:ilvl w:val="0"/>
          <w:numId w:val="22"/>
        </w:numPr>
        <w:tabs>
          <w:tab w:val="left" w:pos="7371"/>
        </w:tabs>
        <w:jc w:val="both"/>
        <w:rPr>
          <w:rFonts w:ascii="Marianne" w:hAnsi="Marianne"/>
          <w:b/>
          <w:sz w:val="24"/>
          <w:szCs w:val="24"/>
        </w:rPr>
      </w:pPr>
      <w:r w:rsidRPr="00E06AAF">
        <w:rPr>
          <w:rFonts w:ascii="Marianne" w:hAnsi="Marianne"/>
          <w:b/>
          <w:sz w:val="24"/>
          <w:szCs w:val="24"/>
        </w:rPr>
        <w:t>Acte d’engagement –ATTRI1</w:t>
      </w:r>
    </w:p>
    <w:p w14:paraId="0B4D3E11" w14:textId="77777777" w:rsidR="00C33423" w:rsidRPr="00E06AAF" w:rsidRDefault="00C33423" w:rsidP="00C33423">
      <w:pPr>
        <w:tabs>
          <w:tab w:val="left" w:pos="7371"/>
        </w:tabs>
        <w:jc w:val="both"/>
        <w:rPr>
          <w:rFonts w:ascii="Marianne" w:hAnsi="Marianne"/>
          <w:color w:val="000000"/>
          <w:sz w:val="24"/>
          <w:szCs w:val="24"/>
        </w:rPr>
      </w:pPr>
      <w:r w:rsidRPr="00E06AAF">
        <w:rPr>
          <w:rFonts w:ascii="Marianne" w:hAnsi="Marianne"/>
          <w:color w:val="000000"/>
          <w:sz w:val="24"/>
          <w:szCs w:val="24"/>
        </w:rPr>
        <w:t xml:space="preserve">Dans le cas où le document ne serait pas transmis dûment renseigné lors du dépôt de l’offre, l’attributaire devra compléter et signer (personne habilitée ou mandataire en cas de groupement) le formulaire ATTRI1 (acte d’engagement). </w:t>
      </w:r>
    </w:p>
    <w:p w14:paraId="2D52D9CF" w14:textId="77777777" w:rsidR="00C33423" w:rsidRPr="00E06AAF" w:rsidRDefault="00C33423" w:rsidP="000329F8">
      <w:pPr>
        <w:tabs>
          <w:tab w:val="left" w:pos="7371"/>
        </w:tabs>
        <w:spacing w:after="0"/>
        <w:jc w:val="both"/>
        <w:rPr>
          <w:rFonts w:ascii="Marianne" w:hAnsi="Marianne"/>
          <w:b/>
          <w:color w:val="000000"/>
          <w:sz w:val="24"/>
          <w:szCs w:val="24"/>
        </w:rPr>
      </w:pPr>
    </w:p>
    <w:p w14:paraId="5E7AB20D" w14:textId="77777777" w:rsidR="00C33423" w:rsidRPr="00E06AAF" w:rsidRDefault="00C33423" w:rsidP="00C33423">
      <w:pPr>
        <w:tabs>
          <w:tab w:val="left" w:pos="7371"/>
        </w:tabs>
        <w:jc w:val="both"/>
        <w:rPr>
          <w:rFonts w:ascii="Marianne" w:hAnsi="Marianne"/>
          <w:color w:val="000000"/>
          <w:sz w:val="24"/>
          <w:szCs w:val="24"/>
        </w:rPr>
      </w:pPr>
      <w:r w:rsidRPr="00E06AAF">
        <w:rPr>
          <w:rFonts w:ascii="Marianne" w:hAnsi="Marianne"/>
          <w:color w:val="000000"/>
          <w:sz w:val="24"/>
          <w:szCs w:val="24"/>
        </w:rPr>
        <w:t>Si le candidat ne fournit pas les documents ci-dessus dans le délai prévu, son offre sera rejetée et la même demande sera présentée au candidat suivant dans le classement des offres.</w:t>
      </w:r>
    </w:p>
    <w:p w14:paraId="240D88BC" w14:textId="77777777" w:rsidR="00C33423" w:rsidRPr="00E06AAF" w:rsidRDefault="00C33423" w:rsidP="000329F8">
      <w:pPr>
        <w:pStyle w:val="Default"/>
        <w:ind w:left="1701" w:firstLine="198"/>
        <w:jc w:val="both"/>
        <w:rPr>
          <w:rFonts w:ascii="Marianne" w:hAnsi="Marianne" w:cs="Times New Roman"/>
        </w:rPr>
      </w:pPr>
    </w:p>
    <w:p w14:paraId="36435496" w14:textId="77777777" w:rsidR="00C33423" w:rsidRPr="00E06AAF" w:rsidRDefault="00C33423" w:rsidP="00C33423">
      <w:pPr>
        <w:tabs>
          <w:tab w:val="left" w:pos="7371"/>
        </w:tabs>
        <w:jc w:val="both"/>
        <w:rPr>
          <w:rFonts w:ascii="Marianne" w:hAnsi="Marianne"/>
          <w:sz w:val="24"/>
          <w:szCs w:val="24"/>
        </w:rPr>
      </w:pPr>
      <w:r w:rsidRPr="00E06AAF">
        <w:rPr>
          <w:rFonts w:ascii="Marianne" w:hAnsi="Marianne"/>
          <w:sz w:val="24"/>
          <w:szCs w:val="24"/>
        </w:rPr>
        <w:t>Les candidats sont avisés de l’attribution ou de la non attribution du marché.</w:t>
      </w:r>
    </w:p>
    <w:p w14:paraId="5010D27C" w14:textId="77777777" w:rsidR="00C33423" w:rsidRPr="00E06AAF" w:rsidRDefault="00C33423" w:rsidP="00C33423">
      <w:pPr>
        <w:tabs>
          <w:tab w:val="left" w:pos="7371"/>
        </w:tabs>
        <w:jc w:val="both"/>
        <w:rPr>
          <w:rFonts w:ascii="Marianne" w:hAnsi="Marianne"/>
          <w:b/>
          <w:sz w:val="24"/>
          <w:szCs w:val="24"/>
          <w:u w:val="single"/>
        </w:rPr>
      </w:pPr>
      <w:r w:rsidRPr="00E06AAF">
        <w:rPr>
          <w:rFonts w:ascii="Marianne" w:hAnsi="Marianne"/>
          <w:b/>
          <w:sz w:val="24"/>
          <w:szCs w:val="24"/>
          <w:u w:val="single"/>
        </w:rPr>
        <w:t xml:space="preserve">Cette décision pourra être envoyée par l’intermédiaire de </w:t>
      </w:r>
      <w:smartTag w:uri="urn:schemas-microsoft-com:office:smarttags" w:element="PersonName">
        <w:smartTagPr>
          <w:attr w:name="ProductID" w:val="la Place"/>
        </w:smartTagPr>
        <w:r w:rsidRPr="00E06AAF">
          <w:rPr>
            <w:rFonts w:ascii="Marianne" w:hAnsi="Marianne"/>
            <w:b/>
            <w:sz w:val="24"/>
            <w:szCs w:val="24"/>
            <w:u w:val="single"/>
          </w:rPr>
          <w:t>la PLACE</w:t>
        </w:r>
      </w:smartTag>
      <w:r w:rsidRPr="00E06AAF">
        <w:rPr>
          <w:rFonts w:ascii="Marianne" w:hAnsi="Marianne"/>
          <w:b/>
          <w:sz w:val="24"/>
          <w:szCs w:val="24"/>
          <w:u w:val="single"/>
        </w:rPr>
        <w:t>, à charge aux candidats de relever leur messagerie, et éventuellement de vérifier dans leur boite de réception les courriels «</w:t>
      </w:r>
      <w:r w:rsidRPr="00E06AAF">
        <w:rPr>
          <w:rFonts w:ascii="Calibri" w:hAnsi="Calibri" w:cs="Calibri"/>
          <w:b/>
          <w:sz w:val="24"/>
          <w:szCs w:val="24"/>
          <w:u w:val="single"/>
        </w:rPr>
        <w:t> </w:t>
      </w:r>
      <w:r w:rsidRPr="00E06AAF">
        <w:rPr>
          <w:rFonts w:ascii="Marianne" w:hAnsi="Marianne"/>
          <w:b/>
          <w:i/>
          <w:sz w:val="24"/>
          <w:szCs w:val="24"/>
          <w:u w:val="single"/>
        </w:rPr>
        <w:t>SPAM</w:t>
      </w:r>
      <w:r w:rsidRPr="00E06AAF">
        <w:rPr>
          <w:rFonts w:ascii="Calibri" w:hAnsi="Calibri" w:cs="Calibri"/>
          <w:b/>
          <w:sz w:val="24"/>
          <w:szCs w:val="24"/>
          <w:u w:val="single"/>
        </w:rPr>
        <w:t> </w:t>
      </w:r>
      <w:r w:rsidRPr="00E06AAF">
        <w:rPr>
          <w:rFonts w:ascii="Marianne" w:hAnsi="Marianne" w:cs="Marianne"/>
          <w:b/>
          <w:sz w:val="24"/>
          <w:szCs w:val="24"/>
          <w:u w:val="single"/>
        </w:rPr>
        <w:t>»</w:t>
      </w:r>
      <w:r w:rsidRPr="00E06AAF">
        <w:rPr>
          <w:rFonts w:ascii="Marianne" w:hAnsi="Marianne"/>
          <w:b/>
          <w:sz w:val="24"/>
          <w:szCs w:val="24"/>
          <w:u w:val="single"/>
        </w:rPr>
        <w:t xml:space="preserve"> et/ou </w:t>
      </w:r>
      <w:r w:rsidRPr="00E06AAF">
        <w:rPr>
          <w:rFonts w:ascii="Marianne" w:hAnsi="Marianne" w:cs="Marianne"/>
          <w:b/>
          <w:sz w:val="24"/>
          <w:szCs w:val="24"/>
          <w:u w:val="single"/>
        </w:rPr>
        <w:t>«</w:t>
      </w:r>
      <w:r w:rsidRPr="00E06AAF">
        <w:rPr>
          <w:rFonts w:ascii="Calibri" w:hAnsi="Calibri" w:cs="Calibri"/>
          <w:b/>
          <w:sz w:val="24"/>
          <w:szCs w:val="24"/>
          <w:u w:val="single"/>
        </w:rPr>
        <w:t> </w:t>
      </w:r>
      <w:r w:rsidRPr="00E06AAF">
        <w:rPr>
          <w:rFonts w:ascii="Marianne" w:hAnsi="Marianne"/>
          <w:b/>
          <w:i/>
          <w:sz w:val="24"/>
          <w:szCs w:val="24"/>
          <w:u w:val="single"/>
        </w:rPr>
        <w:t>indésirable</w:t>
      </w:r>
      <w:r w:rsidRPr="00E06AAF">
        <w:rPr>
          <w:rFonts w:ascii="Calibri" w:hAnsi="Calibri" w:cs="Calibri"/>
          <w:b/>
          <w:sz w:val="24"/>
          <w:szCs w:val="24"/>
          <w:u w:val="single"/>
        </w:rPr>
        <w:t> </w:t>
      </w:r>
      <w:r w:rsidRPr="00E06AAF">
        <w:rPr>
          <w:rFonts w:ascii="Marianne" w:hAnsi="Marianne" w:cs="Marianne"/>
          <w:b/>
          <w:sz w:val="24"/>
          <w:szCs w:val="24"/>
          <w:u w:val="single"/>
        </w:rPr>
        <w:t>»</w:t>
      </w:r>
      <w:r w:rsidRPr="00E06AAF">
        <w:rPr>
          <w:rFonts w:ascii="Marianne" w:hAnsi="Marianne"/>
          <w:b/>
          <w:sz w:val="24"/>
          <w:szCs w:val="24"/>
          <w:u w:val="single"/>
        </w:rPr>
        <w:t xml:space="preserve"> provenant du Minist</w:t>
      </w:r>
      <w:r w:rsidRPr="00E06AAF">
        <w:rPr>
          <w:rFonts w:ascii="Marianne" w:hAnsi="Marianne" w:cs="Marianne"/>
          <w:b/>
          <w:sz w:val="24"/>
          <w:szCs w:val="24"/>
          <w:u w:val="single"/>
        </w:rPr>
        <w:t>è</w:t>
      </w:r>
      <w:r w:rsidRPr="00E06AAF">
        <w:rPr>
          <w:rFonts w:ascii="Marianne" w:hAnsi="Marianne"/>
          <w:b/>
          <w:sz w:val="24"/>
          <w:szCs w:val="24"/>
          <w:u w:val="single"/>
        </w:rPr>
        <w:t>re des Arm</w:t>
      </w:r>
      <w:r w:rsidRPr="00E06AAF">
        <w:rPr>
          <w:rFonts w:ascii="Marianne" w:hAnsi="Marianne" w:cs="Marianne"/>
          <w:b/>
          <w:sz w:val="24"/>
          <w:szCs w:val="24"/>
          <w:u w:val="single"/>
        </w:rPr>
        <w:t>é</w:t>
      </w:r>
      <w:r w:rsidRPr="00E06AAF">
        <w:rPr>
          <w:rFonts w:ascii="Marianne" w:hAnsi="Marianne"/>
          <w:b/>
          <w:sz w:val="24"/>
          <w:szCs w:val="24"/>
          <w:u w:val="single"/>
        </w:rPr>
        <w:t xml:space="preserve">es. </w:t>
      </w:r>
    </w:p>
    <w:p w14:paraId="3067D0A4" w14:textId="77777777" w:rsidR="00C33423" w:rsidRPr="00E06AAF" w:rsidRDefault="00C33423" w:rsidP="00C33423">
      <w:pPr>
        <w:tabs>
          <w:tab w:val="left" w:pos="7371"/>
        </w:tabs>
        <w:jc w:val="both"/>
        <w:rPr>
          <w:rFonts w:ascii="Marianne" w:hAnsi="Marianne"/>
          <w:b/>
          <w:sz w:val="24"/>
          <w:szCs w:val="24"/>
        </w:rPr>
      </w:pPr>
    </w:p>
    <w:p w14:paraId="19BBE525" w14:textId="77777777" w:rsidR="00C33423" w:rsidRPr="00E06AAF" w:rsidRDefault="00C33423" w:rsidP="00A842A0">
      <w:pPr>
        <w:pStyle w:val="Titre3"/>
        <w:rPr>
          <w:rFonts w:ascii="Marianne" w:hAnsi="Marianne"/>
          <w:b/>
          <w:sz w:val="24"/>
          <w:szCs w:val="24"/>
          <w:u w:val="single"/>
        </w:rPr>
      </w:pPr>
      <w:bookmarkStart w:id="24" w:name="_Toc41659374"/>
      <w:r w:rsidRPr="00E06AAF">
        <w:rPr>
          <w:rStyle w:val="Rfrenceple"/>
          <w:rFonts w:ascii="Marianne" w:hAnsi="Marianne"/>
          <w:color w:val="auto"/>
          <w:sz w:val="28"/>
          <w:szCs w:val="28"/>
        </w:rPr>
        <w:t>7-3 Négociation</w:t>
      </w:r>
      <w:bookmarkEnd w:id="24"/>
      <w:r w:rsidRPr="00E06AAF">
        <w:rPr>
          <w:rFonts w:ascii="Marianne" w:hAnsi="Marianne"/>
          <w:b/>
          <w:sz w:val="24"/>
          <w:szCs w:val="24"/>
          <w:u w:val="single"/>
        </w:rPr>
        <w:t xml:space="preserve"> </w:t>
      </w:r>
      <w:r w:rsidR="00A842A0" w:rsidRPr="00E06AAF">
        <w:rPr>
          <w:rFonts w:ascii="Marianne" w:hAnsi="Marianne"/>
          <w:b/>
          <w:sz w:val="24"/>
          <w:szCs w:val="24"/>
          <w:u w:val="single"/>
        </w:rPr>
        <w:t xml:space="preserve">    </w:t>
      </w:r>
    </w:p>
    <w:p w14:paraId="58526D71" w14:textId="77777777" w:rsidR="00C33423" w:rsidRPr="00E06AAF" w:rsidRDefault="00046AE5" w:rsidP="000329F8">
      <w:pPr>
        <w:pStyle w:val="Corpsdetexte2"/>
        <w:tabs>
          <w:tab w:val="left" w:pos="7371"/>
        </w:tabs>
        <w:spacing w:before="120" w:after="0" w:line="240" w:lineRule="auto"/>
        <w:rPr>
          <w:rFonts w:ascii="Marianne" w:hAnsi="Marianne"/>
          <w:color w:val="FF0000"/>
          <w:sz w:val="24"/>
          <w:szCs w:val="24"/>
        </w:rPr>
      </w:pPr>
      <w:r w:rsidRPr="00E06AAF">
        <w:rPr>
          <w:rFonts w:ascii="Marianne" w:hAnsi="Marianne"/>
          <w:sz w:val="24"/>
          <w:szCs w:val="24"/>
        </w:rPr>
        <w:t>Sans objet.</w:t>
      </w:r>
      <w:r w:rsidR="00C33423" w:rsidRPr="00E06AAF">
        <w:rPr>
          <w:rFonts w:ascii="Marianne" w:hAnsi="Marianne"/>
          <w:sz w:val="24"/>
          <w:szCs w:val="24"/>
        </w:rPr>
        <w:t xml:space="preserve"> </w:t>
      </w:r>
    </w:p>
    <w:p w14:paraId="6D3D804F" w14:textId="77777777" w:rsidR="000329F8" w:rsidRPr="00E06AAF" w:rsidRDefault="000329F8" w:rsidP="00ED2C29">
      <w:pPr>
        <w:autoSpaceDE w:val="0"/>
        <w:autoSpaceDN w:val="0"/>
        <w:adjustRightInd w:val="0"/>
        <w:spacing w:before="120"/>
        <w:jc w:val="both"/>
        <w:rPr>
          <w:rFonts w:ascii="Marianne" w:hAnsi="Marianne"/>
          <w:b/>
          <w:color w:val="339966"/>
          <w:sz w:val="24"/>
        </w:rPr>
      </w:pPr>
    </w:p>
    <w:p w14:paraId="6B7044FE" w14:textId="77777777" w:rsidR="00C33423" w:rsidRPr="00E06AAF" w:rsidRDefault="00C33423" w:rsidP="00ED2C29">
      <w:pPr>
        <w:pStyle w:val="Titre2"/>
        <w:rPr>
          <w:rFonts w:ascii="Marianne" w:hAnsi="Marianne"/>
          <w:b/>
        </w:rPr>
      </w:pPr>
      <w:bookmarkStart w:id="25" w:name="_Toc41659375"/>
      <w:r w:rsidRPr="00E06AAF">
        <w:rPr>
          <w:rFonts w:ascii="Marianne" w:hAnsi="Marianne"/>
          <w:b/>
        </w:rPr>
        <w:t>ARTICLE 8- INSERTION PAR L’ACTIVITE ECONOMIQUE</w:t>
      </w:r>
      <w:bookmarkEnd w:id="25"/>
    </w:p>
    <w:p w14:paraId="4D13AC80" w14:textId="77777777" w:rsidR="00C33423" w:rsidRPr="00E06AAF" w:rsidRDefault="00C33423" w:rsidP="00C33423">
      <w:pPr>
        <w:pStyle w:val="Titre2"/>
        <w:keepNext w:val="0"/>
        <w:tabs>
          <w:tab w:val="left" w:pos="443"/>
        </w:tabs>
        <w:spacing w:before="0" w:after="0"/>
        <w:rPr>
          <w:rFonts w:ascii="Marianne" w:hAnsi="Marianne" w:cs="Times New Roman"/>
          <w:i/>
          <w:sz w:val="24"/>
          <w:szCs w:val="24"/>
        </w:rPr>
      </w:pPr>
    </w:p>
    <w:p w14:paraId="06CD7775" w14:textId="77777777" w:rsidR="00C33423" w:rsidRPr="00E06AAF" w:rsidRDefault="00C33423" w:rsidP="00C33423">
      <w:pPr>
        <w:rPr>
          <w:rFonts w:ascii="Marianne" w:hAnsi="Marianne"/>
          <w:sz w:val="24"/>
          <w:szCs w:val="24"/>
        </w:rPr>
      </w:pPr>
      <w:r w:rsidRPr="00E06AAF">
        <w:rPr>
          <w:rFonts w:ascii="Marianne" w:hAnsi="Marianne"/>
          <w:sz w:val="24"/>
          <w:szCs w:val="24"/>
        </w:rPr>
        <w:t>Sans objet</w:t>
      </w:r>
      <w:r w:rsidR="000329F8" w:rsidRPr="00E06AAF">
        <w:rPr>
          <w:rFonts w:ascii="Marianne" w:hAnsi="Marianne"/>
          <w:sz w:val="24"/>
          <w:szCs w:val="24"/>
        </w:rPr>
        <w:t>.</w:t>
      </w:r>
    </w:p>
    <w:p w14:paraId="136C6586" w14:textId="77777777" w:rsidR="00E82FE8" w:rsidRPr="00E06AAF" w:rsidRDefault="00E82FE8" w:rsidP="00C33423">
      <w:pPr>
        <w:tabs>
          <w:tab w:val="left" w:pos="7371"/>
        </w:tabs>
        <w:jc w:val="both"/>
        <w:rPr>
          <w:rFonts w:ascii="Marianne" w:hAnsi="Marianne"/>
          <w:sz w:val="24"/>
        </w:rPr>
      </w:pPr>
    </w:p>
    <w:p w14:paraId="407F8AFD" w14:textId="77777777" w:rsidR="00722170" w:rsidRPr="00E06AAF" w:rsidRDefault="00722170" w:rsidP="00C33423">
      <w:pPr>
        <w:tabs>
          <w:tab w:val="left" w:pos="7371"/>
        </w:tabs>
        <w:jc w:val="both"/>
        <w:rPr>
          <w:rFonts w:ascii="Marianne" w:hAnsi="Marianne"/>
          <w:sz w:val="24"/>
        </w:rPr>
      </w:pPr>
    </w:p>
    <w:p w14:paraId="7803E66C" w14:textId="77777777" w:rsidR="00C33423" w:rsidRPr="00E06AAF" w:rsidRDefault="00C33423" w:rsidP="00C33423">
      <w:pPr>
        <w:pStyle w:val="Titre2"/>
        <w:rPr>
          <w:rFonts w:ascii="Marianne" w:hAnsi="Marianne"/>
          <w:b/>
        </w:rPr>
      </w:pPr>
      <w:bookmarkStart w:id="26" w:name="_Toc41659376"/>
      <w:r w:rsidRPr="00E06AAF">
        <w:rPr>
          <w:rFonts w:ascii="Marianne" w:hAnsi="Marianne"/>
          <w:b/>
          <w:szCs w:val="24"/>
        </w:rPr>
        <w:t xml:space="preserve">ARTICLE 9- </w:t>
      </w:r>
      <w:r w:rsidRPr="00E06AAF">
        <w:rPr>
          <w:rFonts w:ascii="Marianne" w:hAnsi="Marianne"/>
          <w:b/>
        </w:rPr>
        <w:t xml:space="preserve">MODE DE REGLEMENT </w:t>
      </w:r>
      <w:r w:rsidR="00E82FE8" w:rsidRPr="00E06AAF">
        <w:rPr>
          <w:rFonts w:ascii="Marianne" w:hAnsi="Marianne"/>
          <w:b/>
        </w:rPr>
        <w:t>DE L’ACCORD-CADRE</w:t>
      </w:r>
      <w:bookmarkEnd w:id="26"/>
    </w:p>
    <w:p w14:paraId="48ABA742" w14:textId="77777777" w:rsidR="00C33423" w:rsidRPr="00E06AAF" w:rsidRDefault="00C33423" w:rsidP="00F37DC5">
      <w:pPr>
        <w:jc w:val="center"/>
        <w:rPr>
          <w:rFonts w:ascii="Marianne" w:hAnsi="Marianne"/>
          <w:b/>
          <w:caps/>
          <w:sz w:val="24"/>
        </w:rPr>
      </w:pPr>
    </w:p>
    <w:p w14:paraId="7C3C69B6" w14:textId="77777777" w:rsidR="00C33423" w:rsidRPr="00E06AAF" w:rsidRDefault="00C33423" w:rsidP="00E82FE8">
      <w:pPr>
        <w:tabs>
          <w:tab w:val="left" w:pos="7371"/>
        </w:tabs>
        <w:ind w:right="-1"/>
        <w:jc w:val="both"/>
        <w:rPr>
          <w:rFonts w:ascii="Marianne" w:hAnsi="Marianne"/>
          <w:b/>
          <w:sz w:val="24"/>
        </w:rPr>
      </w:pPr>
      <w:r w:rsidRPr="00E06AAF">
        <w:rPr>
          <w:rFonts w:ascii="Marianne" w:hAnsi="Marianne"/>
          <w:sz w:val="24"/>
          <w:szCs w:val="24"/>
        </w:rPr>
        <w:t>Le titu</w:t>
      </w:r>
      <w:r w:rsidR="00D00C50" w:rsidRPr="00E06AAF">
        <w:rPr>
          <w:rFonts w:ascii="Marianne" w:hAnsi="Marianne"/>
          <w:sz w:val="24"/>
          <w:szCs w:val="24"/>
        </w:rPr>
        <w:t xml:space="preserve">laire </w:t>
      </w:r>
      <w:r w:rsidR="00E82FE8" w:rsidRPr="00E06AAF">
        <w:rPr>
          <w:rFonts w:ascii="Marianne" w:hAnsi="Marianne"/>
          <w:sz w:val="24"/>
          <w:szCs w:val="24"/>
        </w:rPr>
        <w:t>de l’accord-cadre</w:t>
      </w:r>
      <w:r w:rsidR="00D00C50" w:rsidRPr="00E06AAF">
        <w:rPr>
          <w:rFonts w:ascii="Marianne" w:hAnsi="Marianne"/>
          <w:sz w:val="24"/>
          <w:szCs w:val="24"/>
        </w:rPr>
        <w:t xml:space="preserve"> sera payé </w:t>
      </w:r>
      <w:r w:rsidRPr="00E06AAF">
        <w:rPr>
          <w:rFonts w:ascii="Marianne" w:hAnsi="Marianne"/>
          <w:sz w:val="24"/>
          <w:szCs w:val="24"/>
        </w:rPr>
        <w:t xml:space="preserve">par virement administratif effectué sur un compte ouvert dans </w:t>
      </w:r>
      <w:r w:rsidRPr="00E06AAF">
        <w:rPr>
          <w:rFonts w:ascii="Marianne" w:hAnsi="Marianne"/>
          <w:b/>
          <w:sz w:val="24"/>
        </w:rPr>
        <w:t>un établissement bancaire</w:t>
      </w:r>
      <w:r w:rsidR="00E82FE8" w:rsidRPr="00E06AAF">
        <w:rPr>
          <w:rFonts w:ascii="Marianne" w:hAnsi="Marianne"/>
          <w:b/>
          <w:sz w:val="24"/>
        </w:rPr>
        <w:t xml:space="preserve"> ou postal</w:t>
      </w:r>
      <w:r w:rsidRPr="00E06AAF">
        <w:rPr>
          <w:rFonts w:ascii="Marianne" w:hAnsi="Marianne"/>
          <w:b/>
          <w:sz w:val="24"/>
        </w:rPr>
        <w:t>.</w:t>
      </w:r>
    </w:p>
    <w:p w14:paraId="34B06A0C" w14:textId="73912D34" w:rsidR="00046AE5" w:rsidRPr="00E06AAF" w:rsidRDefault="00E82FE8" w:rsidP="00E82FE8">
      <w:pPr>
        <w:pStyle w:val="Corpsdetexte2"/>
        <w:spacing w:after="360" w:line="240" w:lineRule="auto"/>
        <w:ind w:right="-1"/>
        <w:jc w:val="both"/>
        <w:rPr>
          <w:rFonts w:ascii="Marianne" w:hAnsi="Marianne"/>
          <w:sz w:val="24"/>
          <w:szCs w:val="24"/>
        </w:rPr>
      </w:pPr>
      <w:r w:rsidRPr="00E06AAF">
        <w:rPr>
          <w:rFonts w:ascii="Marianne" w:hAnsi="Marianne"/>
          <w:sz w:val="24"/>
          <w:szCs w:val="24"/>
        </w:rPr>
        <w:t xml:space="preserve">Les comptables publics en charge du paiement figurent </w:t>
      </w:r>
      <w:r w:rsidRPr="009C7ADD">
        <w:rPr>
          <w:rFonts w:ascii="Marianne" w:hAnsi="Marianne"/>
          <w:sz w:val="24"/>
          <w:szCs w:val="24"/>
        </w:rPr>
        <w:t xml:space="preserve">en annexe </w:t>
      </w:r>
      <w:r w:rsidR="009C7ADD">
        <w:rPr>
          <w:rFonts w:ascii="Marianne" w:hAnsi="Marianne"/>
          <w:sz w:val="24"/>
          <w:szCs w:val="24"/>
        </w:rPr>
        <w:t>1</w:t>
      </w:r>
      <w:r w:rsidRPr="009C7ADD">
        <w:rPr>
          <w:rFonts w:ascii="Marianne" w:hAnsi="Marianne"/>
          <w:sz w:val="24"/>
          <w:szCs w:val="24"/>
        </w:rPr>
        <w:t xml:space="preserve"> </w:t>
      </w:r>
      <w:r w:rsidRPr="008F4081">
        <w:rPr>
          <w:rFonts w:ascii="Marianne" w:hAnsi="Marianne"/>
          <w:sz w:val="24"/>
          <w:szCs w:val="24"/>
        </w:rPr>
        <w:t xml:space="preserve">du CCP </w:t>
      </w:r>
      <w:r w:rsidR="008F4081" w:rsidRPr="008F4081">
        <w:rPr>
          <w:rFonts w:ascii="Marianne" w:hAnsi="Marianne"/>
          <w:sz w:val="24"/>
          <w:szCs w:val="24"/>
        </w:rPr>
        <w:t>20-099</w:t>
      </w:r>
      <w:r w:rsidRPr="008F4081">
        <w:rPr>
          <w:rFonts w:ascii="Marianne" w:hAnsi="Marianne"/>
          <w:sz w:val="24"/>
          <w:szCs w:val="24"/>
        </w:rPr>
        <w:t xml:space="preserve"> du </w:t>
      </w:r>
      <w:r w:rsidR="008F4081" w:rsidRPr="008F4081">
        <w:rPr>
          <w:rFonts w:ascii="Marianne" w:hAnsi="Marianne"/>
          <w:sz w:val="24"/>
          <w:szCs w:val="24"/>
        </w:rPr>
        <w:t>20/07/2020</w:t>
      </w:r>
      <w:r w:rsidRPr="008F4081">
        <w:rPr>
          <w:rFonts w:ascii="Marianne" w:hAnsi="Marianne"/>
          <w:sz w:val="24"/>
          <w:szCs w:val="24"/>
        </w:rPr>
        <w:t>.</w:t>
      </w:r>
    </w:p>
    <w:p w14:paraId="6EE11CCF" w14:textId="77777777" w:rsidR="00ED2C29" w:rsidRPr="00E06AAF" w:rsidRDefault="00ED2C29" w:rsidP="00ED2C29">
      <w:pPr>
        <w:pStyle w:val="Corpsdetexte2"/>
        <w:spacing w:before="120" w:after="80" w:line="240" w:lineRule="auto"/>
        <w:jc w:val="both"/>
        <w:rPr>
          <w:rFonts w:ascii="Marianne" w:hAnsi="Marianne"/>
          <w:sz w:val="24"/>
          <w:szCs w:val="24"/>
        </w:rPr>
      </w:pPr>
    </w:p>
    <w:p w14:paraId="4D1B11DB" w14:textId="77777777" w:rsidR="00C33423" w:rsidRPr="00E06AAF" w:rsidRDefault="00C33423" w:rsidP="00ED2C29">
      <w:pPr>
        <w:pStyle w:val="Titre2"/>
        <w:rPr>
          <w:rFonts w:ascii="Marianne" w:hAnsi="Marianne"/>
          <w:b/>
        </w:rPr>
      </w:pPr>
      <w:bookmarkStart w:id="27" w:name="_Toc41659377"/>
      <w:r w:rsidRPr="00E06AAF">
        <w:rPr>
          <w:rFonts w:ascii="Marianne" w:hAnsi="Marianne"/>
          <w:b/>
          <w:szCs w:val="24"/>
        </w:rPr>
        <w:t xml:space="preserve">ARTICLE 10- </w:t>
      </w:r>
      <w:r w:rsidRPr="00E06AAF">
        <w:rPr>
          <w:rFonts w:ascii="Marianne" w:hAnsi="Marianne"/>
          <w:b/>
        </w:rPr>
        <w:t>RENSEIGNEMENTS COMPLEMENTAIRES</w:t>
      </w:r>
      <w:bookmarkEnd w:id="27"/>
    </w:p>
    <w:p w14:paraId="2288E4B0" w14:textId="77777777" w:rsidR="00C33423" w:rsidRPr="00E06AAF" w:rsidRDefault="00C33423" w:rsidP="00C33423">
      <w:pPr>
        <w:jc w:val="center"/>
        <w:rPr>
          <w:rFonts w:ascii="Marianne" w:hAnsi="Marianne"/>
          <w:b/>
          <w:caps/>
          <w:sz w:val="24"/>
        </w:rPr>
      </w:pPr>
    </w:p>
    <w:p w14:paraId="78B9FD84" w14:textId="77777777" w:rsidR="00C33423" w:rsidRPr="00E06AAF" w:rsidRDefault="00C33423" w:rsidP="00423C72">
      <w:pPr>
        <w:jc w:val="both"/>
        <w:rPr>
          <w:rFonts w:ascii="Marianne" w:hAnsi="Marianne"/>
          <w:sz w:val="24"/>
        </w:rPr>
      </w:pPr>
      <w:r w:rsidRPr="00E06AAF">
        <w:rPr>
          <w:rFonts w:ascii="Marianne" w:hAnsi="Marianne"/>
          <w:color w:val="000000"/>
          <w:sz w:val="24"/>
        </w:rPr>
        <w:t>Six (6) jours</w:t>
      </w:r>
      <w:r w:rsidRPr="00E06AAF">
        <w:rPr>
          <w:rFonts w:ascii="Marianne" w:hAnsi="Marianne"/>
          <w:sz w:val="24"/>
        </w:rPr>
        <w:t xml:space="preserve"> avant la date limite de réception des plis, il ne sera plus répondu aux questions des candidats de quelque ordre que ce soit et l’administration ne pourra plus apporter de modifications au dossier de consultation.</w:t>
      </w:r>
    </w:p>
    <w:p w14:paraId="123F9908" w14:textId="77777777" w:rsidR="006F7266" w:rsidRPr="00E06AAF" w:rsidRDefault="006F7266" w:rsidP="00423C72">
      <w:pPr>
        <w:jc w:val="both"/>
        <w:rPr>
          <w:rFonts w:ascii="Marianne" w:hAnsi="Marianne"/>
          <w:sz w:val="24"/>
        </w:rPr>
      </w:pPr>
    </w:p>
    <w:p w14:paraId="2CDE86EC" w14:textId="77777777" w:rsidR="00C33423" w:rsidRPr="00E06AAF" w:rsidRDefault="00C33423" w:rsidP="00423C72">
      <w:pPr>
        <w:jc w:val="both"/>
        <w:rPr>
          <w:rFonts w:ascii="Marianne" w:hAnsi="Marianne"/>
          <w:sz w:val="24"/>
        </w:rPr>
      </w:pPr>
      <w:r w:rsidRPr="00E06AAF">
        <w:rPr>
          <w:rFonts w:ascii="Marianne" w:hAnsi="Marianne"/>
          <w:sz w:val="24"/>
        </w:rPr>
        <w:lastRenderedPageBreak/>
        <w:t>Tout renseignement complémentaire relatif à la présente consultation pourra être obtenu dans les conditions prévues au paragraphe «</w:t>
      </w:r>
      <w:r w:rsidRPr="00E06AAF">
        <w:rPr>
          <w:rFonts w:ascii="Calibri" w:hAnsi="Calibri" w:cs="Calibri"/>
          <w:sz w:val="24"/>
        </w:rPr>
        <w:t> </w:t>
      </w:r>
      <w:r w:rsidRPr="00E06AAF">
        <w:rPr>
          <w:rFonts w:ascii="Marianne" w:hAnsi="Marianne"/>
          <w:sz w:val="24"/>
        </w:rPr>
        <w:t>Informations pr</w:t>
      </w:r>
      <w:r w:rsidRPr="00E06AAF">
        <w:rPr>
          <w:rFonts w:ascii="Marianne" w:hAnsi="Marianne" w:cs="Marianne"/>
          <w:sz w:val="24"/>
        </w:rPr>
        <w:t>é</w:t>
      </w:r>
      <w:r w:rsidRPr="00E06AAF">
        <w:rPr>
          <w:rFonts w:ascii="Marianne" w:hAnsi="Marianne"/>
          <w:sz w:val="24"/>
        </w:rPr>
        <w:t>liminaires</w:t>
      </w:r>
      <w:r w:rsidRPr="00E06AAF">
        <w:rPr>
          <w:rFonts w:ascii="Calibri" w:hAnsi="Calibri" w:cs="Calibri"/>
          <w:sz w:val="24"/>
        </w:rPr>
        <w:t> </w:t>
      </w:r>
      <w:r w:rsidRPr="00E06AAF">
        <w:rPr>
          <w:rFonts w:ascii="Marianne" w:hAnsi="Marianne" w:cs="Marianne"/>
          <w:sz w:val="24"/>
        </w:rPr>
        <w:t>»</w:t>
      </w:r>
      <w:r w:rsidRPr="00E06AAF">
        <w:rPr>
          <w:rFonts w:ascii="Marianne" w:hAnsi="Marianne"/>
          <w:sz w:val="24"/>
        </w:rPr>
        <w:t xml:space="preserve"> ou aupr</w:t>
      </w:r>
      <w:r w:rsidRPr="00E06AAF">
        <w:rPr>
          <w:rFonts w:ascii="Marianne" w:hAnsi="Marianne" w:cs="Marianne"/>
          <w:sz w:val="24"/>
        </w:rPr>
        <w:t>è</w:t>
      </w:r>
      <w:r w:rsidRPr="00E06AAF">
        <w:rPr>
          <w:rFonts w:ascii="Marianne" w:hAnsi="Marianne"/>
          <w:sz w:val="24"/>
        </w:rPr>
        <w:t>s des services suivants</w:t>
      </w:r>
      <w:r w:rsidRPr="00E06AAF">
        <w:rPr>
          <w:rFonts w:ascii="Calibri" w:hAnsi="Calibri" w:cs="Calibri"/>
          <w:sz w:val="24"/>
        </w:rPr>
        <w:t> </w:t>
      </w:r>
      <w:r w:rsidRPr="00E06AAF">
        <w:rPr>
          <w:rFonts w:ascii="Marianne" w:hAnsi="Marianne"/>
          <w:sz w:val="24"/>
        </w:rPr>
        <w:t>:</w:t>
      </w:r>
    </w:p>
    <w:p w14:paraId="6FEADC5B" w14:textId="77777777" w:rsidR="00C85EE8" w:rsidRPr="00E06AAF" w:rsidRDefault="00C85EE8" w:rsidP="00C33423">
      <w:pPr>
        <w:jc w:val="both"/>
        <w:rPr>
          <w:rFonts w:ascii="Marianne" w:hAnsi="Marianne"/>
          <w:sz w:val="24"/>
        </w:rPr>
      </w:pPr>
    </w:p>
    <w:tbl>
      <w:tblPr>
        <w:tblW w:w="1006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256"/>
        <w:gridCol w:w="1984"/>
        <w:gridCol w:w="2977"/>
        <w:gridCol w:w="1844"/>
      </w:tblGrid>
      <w:tr w:rsidR="00D00C50" w:rsidRPr="00E06AAF" w14:paraId="117E9CCF" w14:textId="77777777" w:rsidTr="00086952">
        <w:trPr>
          <w:trHeight w:val="567"/>
          <w:jc w:val="center"/>
        </w:trPr>
        <w:tc>
          <w:tcPr>
            <w:tcW w:w="3256" w:type="dxa"/>
            <w:shd w:val="clear" w:color="auto" w:fill="A6A6A6"/>
            <w:vAlign w:val="center"/>
          </w:tcPr>
          <w:p w14:paraId="201479FC" w14:textId="77777777" w:rsidR="00D00C50" w:rsidRPr="00E06AAF" w:rsidRDefault="00D00C50" w:rsidP="00D00C50">
            <w:pPr>
              <w:rPr>
                <w:rFonts w:ascii="Marianne" w:eastAsia="Times New Roman" w:hAnsi="Marianne"/>
                <w:sz w:val="24"/>
                <w:szCs w:val="24"/>
                <w:u w:val="single"/>
                <w:lang w:eastAsia="fr-FR"/>
              </w:rPr>
            </w:pPr>
            <w:r w:rsidRPr="00E06AAF">
              <w:rPr>
                <w:rFonts w:ascii="Marianne" w:eastAsia="Times New Roman" w:hAnsi="Marianne"/>
                <w:sz w:val="24"/>
                <w:szCs w:val="24"/>
                <w:lang w:eastAsia="fr-FR"/>
              </w:rPr>
              <w:t>INTERLOCUTEURS</w:t>
            </w:r>
          </w:p>
        </w:tc>
        <w:tc>
          <w:tcPr>
            <w:tcW w:w="1984" w:type="dxa"/>
            <w:shd w:val="clear" w:color="auto" w:fill="A6A6A6"/>
            <w:vAlign w:val="center"/>
          </w:tcPr>
          <w:p w14:paraId="4C9873D1" w14:textId="77777777" w:rsidR="00D00C50" w:rsidRPr="00E06AAF" w:rsidRDefault="00D00C50" w:rsidP="00D00C50">
            <w:pPr>
              <w:rPr>
                <w:rFonts w:ascii="Marianne" w:eastAsia="Times New Roman" w:hAnsi="Marianne"/>
                <w:sz w:val="24"/>
                <w:szCs w:val="24"/>
                <w:u w:val="single"/>
                <w:lang w:eastAsia="fr-FR"/>
              </w:rPr>
            </w:pPr>
            <w:r w:rsidRPr="00E06AAF">
              <w:rPr>
                <w:rFonts w:ascii="Marianne" w:eastAsia="Times New Roman" w:hAnsi="Marianne"/>
                <w:sz w:val="24"/>
                <w:szCs w:val="24"/>
                <w:u w:val="single"/>
                <w:lang w:eastAsia="fr-FR"/>
              </w:rPr>
              <w:t xml:space="preserve">Bureaux </w:t>
            </w:r>
          </w:p>
        </w:tc>
        <w:tc>
          <w:tcPr>
            <w:tcW w:w="2977" w:type="dxa"/>
            <w:shd w:val="clear" w:color="auto" w:fill="A6A6A6"/>
            <w:vAlign w:val="center"/>
          </w:tcPr>
          <w:p w14:paraId="0F9FE668" w14:textId="77777777" w:rsidR="00D00C50" w:rsidRPr="00E06AAF" w:rsidRDefault="00D00C50" w:rsidP="00D00C50">
            <w:pPr>
              <w:rPr>
                <w:rFonts w:ascii="Marianne" w:eastAsia="Times New Roman" w:hAnsi="Marianne"/>
                <w:sz w:val="24"/>
                <w:szCs w:val="24"/>
                <w:u w:val="single"/>
                <w:lang w:eastAsia="fr-FR"/>
              </w:rPr>
            </w:pPr>
            <w:r w:rsidRPr="00E06AAF">
              <w:rPr>
                <w:rFonts w:ascii="Marianne" w:eastAsia="Times New Roman" w:hAnsi="Marianne"/>
                <w:sz w:val="24"/>
                <w:szCs w:val="24"/>
                <w:lang w:eastAsia="fr-FR"/>
              </w:rPr>
              <w:t>ADRESSE</w:t>
            </w:r>
          </w:p>
        </w:tc>
        <w:tc>
          <w:tcPr>
            <w:tcW w:w="1844" w:type="dxa"/>
            <w:shd w:val="clear" w:color="auto" w:fill="A6A6A6"/>
            <w:vAlign w:val="center"/>
          </w:tcPr>
          <w:p w14:paraId="0456D038" w14:textId="77777777" w:rsidR="00D00C50" w:rsidRPr="00E06AAF" w:rsidRDefault="00D00C50" w:rsidP="00D00C50">
            <w:pPr>
              <w:rPr>
                <w:rFonts w:ascii="Marianne" w:eastAsia="Times New Roman" w:hAnsi="Marianne"/>
                <w:sz w:val="24"/>
                <w:szCs w:val="24"/>
                <w:u w:val="single"/>
                <w:lang w:eastAsia="fr-FR"/>
              </w:rPr>
            </w:pPr>
            <w:r w:rsidRPr="00E06AAF">
              <w:rPr>
                <w:rFonts w:ascii="Marianne" w:eastAsia="Times New Roman" w:hAnsi="Marianne"/>
                <w:sz w:val="24"/>
                <w:szCs w:val="24"/>
                <w:lang w:eastAsia="fr-FR"/>
              </w:rPr>
              <w:t>TÉLÉPHONE</w:t>
            </w:r>
          </w:p>
        </w:tc>
      </w:tr>
      <w:tr w:rsidR="00D00C50" w:rsidRPr="00E06AAF" w14:paraId="1F8D52CE" w14:textId="77777777" w:rsidTr="00086952">
        <w:trPr>
          <w:trHeight w:val="2108"/>
          <w:jc w:val="center"/>
        </w:trPr>
        <w:tc>
          <w:tcPr>
            <w:tcW w:w="3256" w:type="dxa"/>
            <w:vAlign w:val="center"/>
          </w:tcPr>
          <w:p w14:paraId="415267F9" w14:textId="77777777" w:rsidR="00D00C50" w:rsidRPr="00086952" w:rsidRDefault="00D00C50" w:rsidP="00D00C50">
            <w:pPr>
              <w:rPr>
                <w:rFonts w:ascii="Marianne" w:eastAsia="Times New Roman" w:hAnsi="Marianne"/>
                <w:sz w:val="24"/>
                <w:szCs w:val="24"/>
                <w:lang w:eastAsia="fr-FR"/>
              </w:rPr>
            </w:pPr>
            <w:r w:rsidRPr="00086952">
              <w:rPr>
                <w:rFonts w:ascii="Marianne" w:eastAsia="Times New Roman" w:hAnsi="Marianne"/>
                <w:sz w:val="24"/>
                <w:szCs w:val="24"/>
                <w:lang w:eastAsia="fr-FR"/>
              </w:rPr>
              <w:t>Acheteur</w:t>
            </w:r>
          </w:p>
          <w:p w14:paraId="116B8CD5" w14:textId="77777777" w:rsidR="00D00C50" w:rsidRPr="00086952" w:rsidRDefault="00D00C50" w:rsidP="00D00C50">
            <w:pPr>
              <w:rPr>
                <w:rFonts w:ascii="Marianne" w:eastAsia="Times New Roman" w:hAnsi="Marianne"/>
                <w:color w:val="FF0000"/>
                <w:sz w:val="24"/>
                <w:szCs w:val="24"/>
                <w:lang w:eastAsia="fr-FR"/>
              </w:rPr>
            </w:pPr>
            <w:r w:rsidRPr="00086952">
              <w:rPr>
                <w:rFonts w:ascii="Marianne" w:eastAsia="Times New Roman" w:hAnsi="Marianne"/>
                <w:sz w:val="24"/>
                <w:szCs w:val="24"/>
                <w:lang w:eastAsia="fr-FR"/>
              </w:rPr>
              <w:t>Mme ROCCA Linda</w:t>
            </w:r>
          </w:p>
          <w:p w14:paraId="660684E5" w14:textId="77777777" w:rsidR="00D00C50" w:rsidRPr="00086952" w:rsidRDefault="002F0BEA" w:rsidP="00D00C50">
            <w:pPr>
              <w:rPr>
                <w:rFonts w:ascii="Marianne" w:eastAsia="Times New Roman" w:hAnsi="Marianne"/>
                <w:sz w:val="24"/>
                <w:szCs w:val="24"/>
                <w:lang w:eastAsia="fr-FR"/>
              </w:rPr>
            </w:pPr>
            <w:hyperlink r:id="rId20" w:history="1">
              <w:r w:rsidR="00D00C50" w:rsidRPr="00086952">
                <w:rPr>
                  <w:rFonts w:ascii="Marianne" w:eastAsia="Times New Roman" w:hAnsi="Marianne"/>
                  <w:i/>
                  <w:color w:val="0000FF"/>
                  <w:sz w:val="24"/>
                  <w:szCs w:val="24"/>
                  <w:u w:val="single"/>
                  <w:lang w:eastAsia="fr-FR"/>
                </w:rPr>
                <w:t>linda.rocca@intradef.gouv.fr</w:t>
              </w:r>
            </w:hyperlink>
          </w:p>
        </w:tc>
        <w:tc>
          <w:tcPr>
            <w:tcW w:w="1984" w:type="dxa"/>
            <w:vAlign w:val="center"/>
          </w:tcPr>
          <w:p w14:paraId="232523E7" w14:textId="77777777" w:rsidR="00D00C50" w:rsidRPr="00086952" w:rsidRDefault="00554BF0" w:rsidP="00D00C50">
            <w:pPr>
              <w:rPr>
                <w:rFonts w:ascii="Marianne" w:eastAsia="Times New Roman" w:hAnsi="Marianne"/>
                <w:bCs/>
                <w:sz w:val="24"/>
                <w:szCs w:val="24"/>
                <w:u w:val="single"/>
                <w:lang w:eastAsia="fr-FR"/>
              </w:rPr>
            </w:pPr>
            <w:r w:rsidRPr="00086952">
              <w:rPr>
                <w:rFonts w:ascii="Marianne" w:eastAsia="Times New Roman" w:hAnsi="Marianne"/>
                <w:bCs/>
                <w:sz w:val="24"/>
                <w:szCs w:val="24"/>
                <w:u w:val="single"/>
                <w:lang w:eastAsia="fr-FR"/>
              </w:rPr>
              <w:t>Division Achats Publics</w:t>
            </w:r>
          </w:p>
        </w:tc>
        <w:tc>
          <w:tcPr>
            <w:tcW w:w="2977" w:type="dxa"/>
            <w:vAlign w:val="center"/>
          </w:tcPr>
          <w:p w14:paraId="62DF1F2C" w14:textId="77777777" w:rsidR="00D00C50" w:rsidRPr="00086952" w:rsidRDefault="00D00C50" w:rsidP="00D00C50">
            <w:pPr>
              <w:spacing w:after="0"/>
              <w:rPr>
                <w:rFonts w:ascii="Marianne" w:eastAsia="Times New Roman" w:hAnsi="Marianne"/>
                <w:sz w:val="24"/>
                <w:szCs w:val="24"/>
                <w:lang w:eastAsia="fr-FR"/>
              </w:rPr>
            </w:pPr>
            <w:r w:rsidRPr="00086952">
              <w:rPr>
                <w:rFonts w:ascii="Marianne" w:eastAsia="Times New Roman" w:hAnsi="Marianne"/>
                <w:sz w:val="24"/>
                <w:szCs w:val="24"/>
                <w:lang w:eastAsia="fr-FR"/>
              </w:rPr>
              <w:t xml:space="preserve">Plate-Forme Commissariat </w:t>
            </w:r>
            <w:r w:rsidR="00046AE5" w:rsidRPr="00086952">
              <w:rPr>
                <w:rFonts w:ascii="Marianne" w:eastAsia="Times New Roman" w:hAnsi="Marianne"/>
                <w:sz w:val="24"/>
                <w:szCs w:val="24"/>
                <w:lang w:eastAsia="fr-FR"/>
              </w:rPr>
              <w:t>Sud</w:t>
            </w:r>
            <w:r w:rsidRPr="00086952">
              <w:rPr>
                <w:rFonts w:ascii="Marianne" w:eastAsia="Times New Roman" w:hAnsi="Marianne"/>
                <w:sz w:val="24"/>
                <w:szCs w:val="24"/>
                <w:lang w:eastAsia="fr-FR"/>
              </w:rPr>
              <w:t>-Est</w:t>
            </w:r>
          </w:p>
          <w:p w14:paraId="24BBB50D" w14:textId="77777777" w:rsidR="00D00C50" w:rsidRPr="00086952" w:rsidRDefault="00D00C50" w:rsidP="00D00C50">
            <w:pPr>
              <w:spacing w:after="0"/>
              <w:rPr>
                <w:rFonts w:ascii="Marianne" w:eastAsia="Times New Roman" w:hAnsi="Marianne"/>
                <w:sz w:val="24"/>
                <w:szCs w:val="24"/>
                <w:lang w:eastAsia="fr-FR"/>
              </w:rPr>
            </w:pPr>
            <w:r w:rsidRPr="00086952">
              <w:rPr>
                <w:rFonts w:ascii="Marianne" w:eastAsia="Times New Roman" w:hAnsi="Marianne"/>
                <w:sz w:val="24"/>
                <w:szCs w:val="24"/>
                <w:lang w:eastAsia="fr-FR"/>
              </w:rPr>
              <w:t>Quartier Général Frère</w:t>
            </w:r>
          </w:p>
          <w:p w14:paraId="501D73F0" w14:textId="77777777" w:rsidR="00D00C50" w:rsidRPr="00086952" w:rsidRDefault="00D00C50" w:rsidP="00D00C50">
            <w:pPr>
              <w:spacing w:after="0"/>
              <w:rPr>
                <w:rFonts w:ascii="Marianne" w:eastAsia="Times New Roman" w:hAnsi="Marianne"/>
                <w:sz w:val="24"/>
                <w:szCs w:val="24"/>
                <w:lang w:eastAsia="fr-FR"/>
              </w:rPr>
            </w:pPr>
            <w:r w:rsidRPr="00086952">
              <w:rPr>
                <w:rFonts w:ascii="Marianne" w:eastAsia="Times New Roman" w:hAnsi="Marianne"/>
                <w:sz w:val="24"/>
                <w:szCs w:val="24"/>
                <w:lang w:eastAsia="fr-FR"/>
              </w:rPr>
              <w:t>Division Achats Public</w:t>
            </w:r>
          </w:p>
          <w:p w14:paraId="14F58B37" w14:textId="77777777" w:rsidR="00D00C50" w:rsidRPr="00086952" w:rsidRDefault="00D00C50" w:rsidP="00D00C50">
            <w:pPr>
              <w:spacing w:after="0"/>
              <w:rPr>
                <w:rFonts w:ascii="Marianne" w:eastAsia="Times New Roman" w:hAnsi="Marianne"/>
                <w:sz w:val="24"/>
                <w:szCs w:val="24"/>
                <w:lang w:eastAsia="fr-FR"/>
              </w:rPr>
            </w:pPr>
            <w:r w:rsidRPr="00086952">
              <w:rPr>
                <w:rFonts w:ascii="Marianne" w:eastAsia="Times New Roman" w:hAnsi="Marianne"/>
                <w:sz w:val="24"/>
                <w:szCs w:val="24"/>
                <w:lang w:eastAsia="fr-FR"/>
              </w:rPr>
              <w:t>Bureau achats</w:t>
            </w:r>
          </w:p>
          <w:p w14:paraId="2AEA8C55" w14:textId="77777777" w:rsidR="00D00C50" w:rsidRPr="00086952" w:rsidRDefault="00D00C50" w:rsidP="00D00C50">
            <w:pPr>
              <w:spacing w:after="0"/>
              <w:rPr>
                <w:rFonts w:ascii="Marianne" w:eastAsia="Times New Roman" w:hAnsi="Marianne"/>
                <w:sz w:val="24"/>
                <w:szCs w:val="24"/>
                <w:lang w:eastAsia="fr-FR"/>
              </w:rPr>
            </w:pPr>
            <w:r w:rsidRPr="00086952">
              <w:rPr>
                <w:rFonts w:ascii="Marianne" w:eastAsia="Times New Roman" w:hAnsi="Marianne"/>
                <w:sz w:val="24"/>
                <w:szCs w:val="24"/>
                <w:lang w:eastAsia="fr-FR"/>
              </w:rPr>
              <w:t>Section marchés 3</w:t>
            </w:r>
          </w:p>
          <w:p w14:paraId="03165A12" w14:textId="77777777" w:rsidR="00D00C50" w:rsidRPr="00086952" w:rsidRDefault="00D00C50" w:rsidP="00D00C50">
            <w:pPr>
              <w:spacing w:after="0"/>
              <w:rPr>
                <w:rFonts w:ascii="Marianne" w:eastAsia="Times New Roman" w:hAnsi="Marianne"/>
                <w:sz w:val="24"/>
                <w:szCs w:val="24"/>
                <w:lang w:eastAsia="fr-FR"/>
              </w:rPr>
            </w:pPr>
            <w:r w:rsidRPr="00086952">
              <w:rPr>
                <w:rFonts w:ascii="Marianne" w:eastAsia="Times New Roman" w:hAnsi="Marianne"/>
                <w:sz w:val="24"/>
                <w:szCs w:val="24"/>
                <w:lang w:eastAsia="fr-FR"/>
              </w:rPr>
              <w:t>BP  90</w:t>
            </w:r>
            <w:r w:rsidRPr="00086952">
              <w:rPr>
                <w:rFonts w:ascii="Calibri" w:eastAsia="Times New Roman" w:hAnsi="Calibri" w:cs="Calibri"/>
                <w:sz w:val="24"/>
                <w:szCs w:val="24"/>
                <w:lang w:eastAsia="fr-FR"/>
              </w:rPr>
              <w:t> </w:t>
            </w:r>
            <w:r w:rsidRPr="00086952">
              <w:rPr>
                <w:rFonts w:ascii="Marianne" w:eastAsia="Times New Roman" w:hAnsi="Marianne"/>
                <w:sz w:val="24"/>
                <w:szCs w:val="24"/>
                <w:lang w:eastAsia="fr-FR"/>
              </w:rPr>
              <w:t>226</w:t>
            </w:r>
          </w:p>
          <w:p w14:paraId="0B8A1911" w14:textId="77777777" w:rsidR="00D00C50" w:rsidRPr="00086952" w:rsidRDefault="00D00C50" w:rsidP="00D00C50">
            <w:pPr>
              <w:spacing w:after="0"/>
              <w:rPr>
                <w:rFonts w:ascii="Marianne" w:eastAsia="Times New Roman" w:hAnsi="Marianne"/>
                <w:sz w:val="24"/>
                <w:szCs w:val="24"/>
                <w:lang w:eastAsia="fr-FR"/>
              </w:rPr>
            </w:pPr>
            <w:r w:rsidRPr="00086952">
              <w:rPr>
                <w:rFonts w:ascii="Marianne" w:eastAsia="Times New Roman" w:hAnsi="Marianne"/>
                <w:sz w:val="24"/>
                <w:szCs w:val="24"/>
                <w:lang w:eastAsia="fr-FR"/>
              </w:rPr>
              <w:t>69</w:t>
            </w:r>
            <w:r w:rsidRPr="00086952">
              <w:rPr>
                <w:rFonts w:ascii="Calibri" w:eastAsia="Times New Roman" w:hAnsi="Calibri" w:cs="Calibri"/>
                <w:sz w:val="24"/>
                <w:szCs w:val="24"/>
                <w:lang w:eastAsia="fr-FR"/>
              </w:rPr>
              <w:t> </w:t>
            </w:r>
            <w:r w:rsidRPr="00086952">
              <w:rPr>
                <w:rFonts w:ascii="Marianne" w:eastAsia="Times New Roman" w:hAnsi="Marianne"/>
                <w:sz w:val="24"/>
                <w:szCs w:val="24"/>
                <w:lang w:eastAsia="fr-FR"/>
              </w:rPr>
              <w:t>362 LYON CEDEX 07</w:t>
            </w:r>
          </w:p>
        </w:tc>
        <w:tc>
          <w:tcPr>
            <w:tcW w:w="1844" w:type="dxa"/>
            <w:vAlign w:val="center"/>
          </w:tcPr>
          <w:p w14:paraId="4BF06151" w14:textId="77777777" w:rsidR="00D00C50" w:rsidRPr="00086952" w:rsidRDefault="00D00C50" w:rsidP="00D00C50">
            <w:pPr>
              <w:rPr>
                <w:rFonts w:ascii="Marianne" w:eastAsia="Times New Roman" w:hAnsi="Marianne"/>
                <w:bCs/>
                <w:sz w:val="24"/>
                <w:szCs w:val="24"/>
                <w:lang w:eastAsia="fr-FR"/>
              </w:rPr>
            </w:pPr>
          </w:p>
          <w:p w14:paraId="5FD23D7A" w14:textId="77777777" w:rsidR="00D00C50" w:rsidRPr="00086952" w:rsidRDefault="00D00C50" w:rsidP="00D00C50">
            <w:pPr>
              <w:rPr>
                <w:rFonts w:ascii="Marianne" w:eastAsia="Times New Roman" w:hAnsi="Marianne"/>
                <w:bCs/>
                <w:sz w:val="24"/>
                <w:szCs w:val="24"/>
                <w:lang w:eastAsia="fr-FR"/>
              </w:rPr>
            </w:pPr>
            <w:r w:rsidRPr="00086952">
              <w:rPr>
                <w:rFonts w:ascii="Marianne" w:eastAsia="Times New Roman" w:hAnsi="Marianne"/>
                <w:bCs/>
                <w:sz w:val="24"/>
                <w:szCs w:val="24"/>
                <w:lang w:eastAsia="fr-FR"/>
              </w:rPr>
              <w:t>04.37.27.35.08</w:t>
            </w:r>
          </w:p>
        </w:tc>
      </w:tr>
      <w:tr w:rsidR="008F4081" w:rsidRPr="00E06AAF" w14:paraId="3A85F090" w14:textId="77777777" w:rsidTr="00086952">
        <w:trPr>
          <w:trHeight w:val="2108"/>
          <w:jc w:val="center"/>
        </w:trPr>
        <w:tc>
          <w:tcPr>
            <w:tcW w:w="3256" w:type="dxa"/>
            <w:vAlign w:val="center"/>
          </w:tcPr>
          <w:p w14:paraId="037545F5" w14:textId="27052919" w:rsidR="008F4081" w:rsidRPr="00086952" w:rsidRDefault="008F4081" w:rsidP="008F4081">
            <w:pPr>
              <w:rPr>
                <w:rFonts w:ascii="Marianne" w:eastAsia="Times New Roman" w:hAnsi="Marianne"/>
                <w:sz w:val="24"/>
                <w:szCs w:val="24"/>
                <w:lang w:eastAsia="fr-FR"/>
              </w:rPr>
            </w:pPr>
            <w:r w:rsidRPr="00086952">
              <w:rPr>
                <w:rFonts w:ascii="Marianne" w:eastAsia="Times New Roman" w:hAnsi="Marianne"/>
                <w:sz w:val="24"/>
                <w:szCs w:val="24"/>
                <w:lang w:eastAsia="fr-FR"/>
              </w:rPr>
              <w:t>Technicien</w:t>
            </w:r>
          </w:p>
          <w:p w14:paraId="45096ED1" w14:textId="3B71791F" w:rsidR="008F4081" w:rsidRPr="00086952" w:rsidRDefault="008F4081" w:rsidP="008F4081">
            <w:pPr>
              <w:rPr>
                <w:rFonts w:ascii="Marianne" w:eastAsia="Times New Roman" w:hAnsi="Marianne"/>
                <w:color w:val="FF0000"/>
                <w:sz w:val="24"/>
                <w:szCs w:val="24"/>
                <w:lang w:eastAsia="fr-FR"/>
              </w:rPr>
            </w:pPr>
            <w:r w:rsidRPr="00086952">
              <w:rPr>
                <w:rFonts w:ascii="Marianne" w:eastAsia="Times New Roman" w:hAnsi="Marianne"/>
                <w:sz w:val="24"/>
                <w:szCs w:val="24"/>
                <w:lang w:eastAsia="fr-FR"/>
              </w:rPr>
              <w:t>M. BENETIERE Jean Paul</w:t>
            </w:r>
          </w:p>
          <w:p w14:paraId="0941E41E" w14:textId="6DA89695" w:rsidR="008F4081" w:rsidRPr="00086952" w:rsidRDefault="002F0BEA" w:rsidP="008F4081">
            <w:pPr>
              <w:rPr>
                <w:rFonts w:ascii="Marianne" w:eastAsia="Times New Roman" w:hAnsi="Marianne"/>
                <w:sz w:val="24"/>
                <w:szCs w:val="24"/>
                <w:lang w:eastAsia="fr-FR"/>
              </w:rPr>
            </w:pPr>
            <w:hyperlink r:id="rId21" w:history="1">
              <w:r w:rsidR="008F4081" w:rsidRPr="00086952">
                <w:rPr>
                  <w:rStyle w:val="Lienhypertexte"/>
                  <w:rFonts w:ascii="Marianne" w:eastAsia="Times New Roman" w:hAnsi="Marianne"/>
                  <w:i/>
                  <w:sz w:val="24"/>
                  <w:szCs w:val="24"/>
                  <w:lang w:eastAsia="fr-FR"/>
                </w:rPr>
                <w:t>jean-paul.benetiere@intradef.gouv.fr</w:t>
              </w:r>
            </w:hyperlink>
          </w:p>
        </w:tc>
        <w:tc>
          <w:tcPr>
            <w:tcW w:w="1984" w:type="dxa"/>
            <w:vAlign w:val="center"/>
          </w:tcPr>
          <w:p w14:paraId="3FD90E2B" w14:textId="45B967ED" w:rsidR="008F4081" w:rsidRPr="00086952" w:rsidRDefault="008F4081" w:rsidP="008F4081">
            <w:pPr>
              <w:rPr>
                <w:rFonts w:ascii="Marianne" w:eastAsia="Times New Roman" w:hAnsi="Marianne"/>
                <w:bCs/>
                <w:sz w:val="24"/>
                <w:szCs w:val="24"/>
                <w:u w:val="single"/>
                <w:lang w:eastAsia="fr-FR"/>
              </w:rPr>
            </w:pPr>
            <w:r w:rsidRPr="00086952">
              <w:rPr>
                <w:rFonts w:ascii="Marianne" w:eastAsia="Times New Roman" w:hAnsi="Marianne"/>
                <w:bCs/>
                <w:sz w:val="24"/>
                <w:szCs w:val="24"/>
                <w:u w:val="single"/>
                <w:lang w:eastAsia="fr-FR"/>
              </w:rPr>
              <w:t>Division Achats Publics</w:t>
            </w:r>
          </w:p>
        </w:tc>
        <w:tc>
          <w:tcPr>
            <w:tcW w:w="2977" w:type="dxa"/>
            <w:vAlign w:val="center"/>
          </w:tcPr>
          <w:p w14:paraId="74D4CABB" w14:textId="77777777" w:rsidR="008F4081" w:rsidRPr="00086952" w:rsidRDefault="008F4081" w:rsidP="008F4081">
            <w:pPr>
              <w:spacing w:after="0"/>
              <w:rPr>
                <w:rFonts w:ascii="Marianne" w:eastAsia="Times New Roman" w:hAnsi="Marianne"/>
                <w:sz w:val="24"/>
                <w:szCs w:val="24"/>
                <w:lang w:eastAsia="fr-FR"/>
              </w:rPr>
            </w:pPr>
            <w:r w:rsidRPr="00086952">
              <w:rPr>
                <w:rFonts w:ascii="Marianne" w:eastAsia="Times New Roman" w:hAnsi="Marianne"/>
                <w:sz w:val="24"/>
                <w:szCs w:val="24"/>
                <w:lang w:eastAsia="fr-FR"/>
              </w:rPr>
              <w:t>Plate-Forme Commissariat Sud-Est</w:t>
            </w:r>
          </w:p>
          <w:p w14:paraId="22726DC2" w14:textId="77777777" w:rsidR="008F4081" w:rsidRPr="00086952" w:rsidRDefault="008F4081" w:rsidP="008F4081">
            <w:pPr>
              <w:spacing w:after="0"/>
              <w:rPr>
                <w:rFonts w:ascii="Marianne" w:eastAsia="Times New Roman" w:hAnsi="Marianne"/>
                <w:sz w:val="24"/>
                <w:szCs w:val="24"/>
                <w:lang w:eastAsia="fr-FR"/>
              </w:rPr>
            </w:pPr>
            <w:r w:rsidRPr="00086952">
              <w:rPr>
                <w:rFonts w:ascii="Marianne" w:eastAsia="Times New Roman" w:hAnsi="Marianne"/>
                <w:sz w:val="24"/>
                <w:szCs w:val="24"/>
                <w:lang w:eastAsia="fr-FR"/>
              </w:rPr>
              <w:t>Quartier Général Frère</w:t>
            </w:r>
          </w:p>
          <w:p w14:paraId="1AE96ED7" w14:textId="77777777" w:rsidR="008F4081" w:rsidRPr="00086952" w:rsidRDefault="008F4081" w:rsidP="008F4081">
            <w:pPr>
              <w:spacing w:after="0"/>
              <w:rPr>
                <w:rFonts w:ascii="Marianne" w:eastAsia="Times New Roman" w:hAnsi="Marianne"/>
                <w:sz w:val="24"/>
                <w:szCs w:val="24"/>
                <w:lang w:eastAsia="fr-FR"/>
              </w:rPr>
            </w:pPr>
            <w:r w:rsidRPr="00086952">
              <w:rPr>
                <w:rFonts w:ascii="Marianne" w:eastAsia="Times New Roman" w:hAnsi="Marianne"/>
                <w:sz w:val="24"/>
                <w:szCs w:val="24"/>
                <w:lang w:eastAsia="fr-FR"/>
              </w:rPr>
              <w:t>Division Achats Public</w:t>
            </w:r>
          </w:p>
          <w:p w14:paraId="084DECE6" w14:textId="77777777" w:rsidR="008F4081" w:rsidRPr="00086952" w:rsidRDefault="008F4081" w:rsidP="008F4081">
            <w:pPr>
              <w:spacing w:after="0"/>
              <w:rPr>
                <w:rFonts w:ascii="Marianne" w:eastAsia="Times New Roman" w:hAnsi="Marianne"/>
                <w:sz w:val="24"/>
                <w:szCs w:val="24"/>
                <w:lang w:eastAsia="fr-FR"/>
              </w:rPr>
            </w:pPr>
            <w:r w:rsidRPr="00086952">
              <w:rPr>
                <w:rFonts w:ascii="Marianne" w:eastAsia="Times New Roman" w:hAnsi="Marianne"/>
                <w:sz w:val="24"/>
                <w:szCs w:val="24"/>
                <w:lang w:eastAsia="fr-FR"/>
              </w:rPr>
              <w:t>Bureau achats</w:t>
            </w:r>
          </w:p>
          <w:p w14:paraId="3085EF46" w14:textId="76BB7FA0" w:rsidR="008F4081" w:rsidRPr="00086952" w:rsidRDefault="008F4081" w:rsidP="008F4081">
            <w:pPr>
              <w:spacing w:after="0"/>
              <w:rPr>
                <w:rFonts w:ascii="Marianne" w:eastAsia="Times New Roman" w:hAnsi="Marianne"/>
                <w:sz w:val="24"/>
                <w:szCs w:val="24"/>
                <w:lang w:eastAsia="fr-FR"/>
              </w:rPr>
            </w:pPr>
            <w:r w:rsidRPr="00086952">
              <w:rPr>
                <w:rFonts w:ascii="Marianne" w:eastAsia="Times New Roman" w:hAnsi="Marianne"/>
                <w:sz w:val="24"/>
                <w:szCs w:val="24"/>
                <w:lang w:eastAsia="fr-FR"/>
              </w:rPr>
              <w:t>Section Technique Etudes</w:t>
            </w:r>
          </w:p>
          <w:p w14:paraId="1D39215B" w14:textId="77777777" w:rsidR="008F4081" w:rsidRPr="00086952" w:rsidRDefault="008F4081" w:rsidP="008F4081">
            <w:pPr>
              <w:spacing w:after="0"/>
              <w:rPr>
                <w:rFonts w:ascii="Marianne" w:eastAsia="Times New Roman" w:hAnsi="Marianne"/>
                <w:sz w:val="24"/>
                <w:szCs w:val="24"/>
                <w:lang w:eastAsia="fr-FR"/>
              </w:rPr>
            </w:pPr>
            <w:r w:rsidRPr="00086952">
              <w:rPr>
                <w:rFonts w:ascii="Marianne" w:eastAsia="Times New Roman" w:hAnsi="Marianne"/>
                <w:sz w:val="24"/>
                <w:szCs w:val="24"/>
                <w:lang w:eastAsia="fr-FR"/>
              </w:rPr>
              <w:t>BP  90</w:t>
            </w:r>
            <w:r w:rsidRPr="00086952">
              <w:rPr>
                <w:rFonts w:ascii="Calibri" w:eastAsia="Times New Roman" w:hAnsi="Calibri" w:cs="Calibri"/>
                <w:sz w:val="24"/>
                <w:szCs w:val="24"/>
                <w:lang w:eastAsia="fr-FR"/>
              </w:rPr>
              <w:t> </w:t>
            </w:r>
            <w:r w:rsidRPr="00086952">
              <w:rPr>
                <w:rFonts w:ascii="Marianne" w:eastAsia="Times New Roman" w:hAnsi="Marianne"/>
                <w:sz w:val="24"/>
                <w:szCs w:val="24"/>
                <w:lang w:eastAsia="fr-FR"/>
              </w:rPr>
              <w:t>226</w:t>
            </w:r>
          </w:p>
          <w:p w14:paraId="0501551A" w14:textId="33C15A21" w:rsidR="008F4081" w:rsidRPr="00086952" w:rsidRDefault="008F4081" w:rsidP="008F4081">
            <w:pPr>
              <w:spacing w:after="0"/>
              <w:rPr>
                <w:rFonts w:ascii="Marianne" w:eastAsia="Times New Roman" w:hAnsi="Marianne"/>
                <w:sz w:val="24"/>
                <w:szCs w:val="24"/>
                <w:lang w:eastAsia="fr-FR"/>
              </w:rPr>
            </w:pPr>
            <w:r w:rsidRPr="00086952">
              <w:rPr>
                <w:rFonts w:ascii="Marianne" w:eastAsia="Times New Roman" w:hAnsi="Marianne"/>
                <w:sz w:val="24"/>
                <w:szCs w:val="24"/>
                <w:lang w:eastAsia="fr-FR"/>
              </w:rPr>
              <w:t>69</w:t>
            </w:r>
            <w:r w:rsidRPr="00086952">
              <w:rPr>
                <w:rFonts w:ascii="Calibri" w:eastAsia="Times New Roman" w:hAnsi="Calibri" w:cs="Calibri"/>
                <w:sz w:val="24"/>
                <w:szCs w:val="24"/>
                <w:lang w:eastAsia="fr-FR"/>
              </w:rPr>
              <w:t> </w:t>
            </w:r>
            <w:r w:rsidRPr="00086952">
              <w:rPr>
                <w:rFonts w:ascii="Marianne" w:eastAsia="Times New Roman" w:hAnsi="Marianne"/>
                <w:sz w:val="24"/>
                <w:szCs w:val="24"/>
                <w:lang w:eastAsia="fr-FR"/>
              </w:rPr>
              <w:t>362 LYON CEDEX 07</w:t>
            </w:r>
          </w:p>
        </w:tc>
        <w:tc>
          <w:tcPr>
            <w:tcW w:w="1844" w:type="dxa"/>
            <w:vAlign w:val="center"/>
          </w:tcPr>
          <w:p w14:paraId="1BB6AED2" w14:textId="77777777" w:rsidR="008F4081" w:rsidRPr="00086952" w:rsidRDefault="008F4081" w:rsidP="008F4081">
            <w:pPr>
              <w:rPr>
                <w:rFonts w:ascii="Marianne" w:eastAsia="Times New Roman" w:hAnsi="Marianne"/>
                <w:bCs/>
                <w:sz w:val="24"/>
                <w:szCs w:val="24"/>
                <w:lang w:eastAsia="fr-FR"/>
              </w:rPr>
            </w:pPr>
          </w:p>
          <w:p w14:paraId="1F2A72E1" w14:textId="0266B4F3" w:rsidR="008F4081" w:rsidRPr="00086952" w:rsidRDefault="008F4081" w:rsidP="008F4081">
            <w:pPr>
              <w:rPr>
                <w:rFonts w:ascii="Marianne" w:eastAsia="Times New Roman" w:hAnsi="Marianne"/>
                <w:bCs/>
                <w:sz w:val="24"/>
                <w:szCs w:val="24"/>
                <w:lang w:eastAsia="fr-FR"/>
              </w:rPr>
            </w:pPr>
            <w:r w:rsidRPr="00086952">
              <w:rPr>
                <w:rFonts w:ascii="Marianne" w:eastAsia="Times New Roman" w:hAnsi="Marianne"/>
                <w:bCs/>
                <w:sz w:val="24"/>
                <w:szCs w:val="24"/>
                <w:lang w:eastAsia="fr-FR"/>
              </w:rPr>
              <w:t>06.45.42.40.23</w:t>
            </w:r>
          </w:p>
        </w:tc>
      </w:tr>
      <w:tr w:rsidR="008F4081" w:rsidRPr="00E06AAF" w14:paraId="6F4D05A3" w14:textId="77777777" w:rsidTr="00086952">
        <w:trPr>
          <w:trHeight w:val="1876"/>
          <w:jc w:val="center"/>
        </w:trPr>
        <w:tc>
          <w:tcPr>
            <w:tcW w:w="3256" w:type="dxa"/>
            <w:vAlign w:val="center"/>
          </w:tcPr>
          <w:p w14:paraId="0BAE6861" w14:textId="77777777" w:rsidR="008F4081" w:rsidRPr="00086952" w:rsidRDefault="008F4081" w:rsidP="008F4081">
            <w:pPr>
              <w:rPr>
                <w:rFonts w:ascii="Marianne" w:eastAsia="Times New Roman" w:hAnsi="Marianne"/>
                <w:bCs/>
                <w:sz w:val="24"/>
                <w:szCs w:val="24"/>
                <w:lang w:eastAsia="fr-FR"/>
              </w:rPr>
            </w:pPr>
            <w:r w:rsidRPr="00086952">
              <w:rPr>
                <w:rFonts w:ascii="Marianne" w:eastAsia="Times New Roman" w:hAnsi="Marianne"/>
                <w:bCs/>
                <w:sz w:val="24"/>
                <w:szCs w:val="24"/>
                <w:lang w:eastAsia="fr-FR"/>
              </w:rPr>
              <w:t>PME-PMI</w:t>
            </w:r>
          </w:p>
          <w:p w14:paraId="3CE705EA" w14:textId="5BEB77CC" w:rsidR="008F4081" w:rsidRPr="00086952" w:rsidRDefault="008F4081" w:rsidP="008F4081">
            <w:pPr>
              <w:rPr>
                <w:rFonts w:ascii="Marianne" w:eastAsia="Times New Roman" w:hAnsi="Marianne"/>
                <w:i/>
                <w:sz w:val="24"/>
                <w:szCs w:val="24"/>
                <w:lang w:eastAsia="fr-FR"/>
              </w:rPr>
            </w:pPr>
          </w:p>
        </w:tc>
        <w:tc>
          <w:tcPr>
            <w:tcW w:w="1984" w:type="dxa"/>
            <w:vAlign w:val="center"/>
          </w:tcPr>
          <w:p w14:paraId="05DAB016" w14:textId="77777777" w:rsidR="008F4081" w:rsidRPr="00086952" w:rsidRDefault="008F4081" w:rsidP="008F4081">
            <w:pPr>
              <w:rPr>
                <w:rFonts w:ascii="Marianne" w:eastAsia="Times New Roman" w:hAnsi="Marianne"/>
                <w:bCs/>
                <w:sz w:val="24"/>
                <w:szCs w:val="24"/>
                <w:u w:val="single"/>
                <w:lang w:eastAsia="fr-FR"/>
              </w:rPr>
            </w:pPr>
            <w:r w:rsidRPr="00086952">
              <w:rPr>
                <w:rFonts w:ascii="Marianne" w:eastAsia="Times New Roman" w:hAnsi="Marianne"/>
                <w:bCs/>
                <w:sz w:val="24"/>
                <w:szCs w:val="24"/>
                <w:u w:val="single"/>
                <w:lang w:eastAsia="fr-FR"/>
              </w:rPr>
              <w:t>Division Achats Publics</w:t>
            </w:r>
          </w:p>
        </w:tc>
        <w:tc>
          <w:tcPr>
            <w:tcW w:w="2977" w:type="dxa"/>
            <w:vAlign w:val="center"/>
          </w:tcPr>
          <w:p w14:paraId="31A1F9CF" w14:textId="77777777" w:rsidR="008F4081" w:rsidRPr="00086952" w:rsidRDefault="008F4081" w:rsidP="008F4081">
            <w:pPr>
              <w:spacing w:after="0"/>
              <w:rPr>
                <w:rFonts w:ascii="Marianne" w:eastAsia="Times New Roman" w:hAnsi="Marianne"/>
                <w:sz w:val="24"/>
                <w:szCs w:val="24"/>
                <w:lang w:eastAsia="fr-FR"/>
              </w:rPr>
            </w:pPr>
            <w:r w:rsidRPr="00086952">
              <w:rPr>
                <w:rFonts w:ascii="Marianne" w:eastAsia="Times New Roman" w:hAnsi="Marianne"/>
                <w:sz w:val="24"/>
                <w:szCs w:val="24"/>
                <w:lang w:eastAsia="fr-FR"/>
              </w:rPr>
              <w:t>Plate-Forme Commissariat Sud-Est</w:t>
            </w:r>
          </w:p>
          <w:p w14:paraId="2DF94E6C" w14:textId="77777777" w:rsidR="008F4081" w:rsidRPr="00086952" w:rsidRDefault="008F4081" w:rsidP="008F4081">
            <w:pPr>
              <w:spacing w:after="0"/>
              <w:rPr>
                <w:rFonts w:ascii="Marianne" w:eastAsia="Times New Roman" w:hAnsi="Marianne"/>
                <w:sz w:val="24"/>
                <w:szCs w:val="24"/>
                <w:lang w:eastAsia="fr-FR"/>
              </w:rPr>
            </w:pPr>
            <w:r w:rsidRPr="00086952">
              <w:rPr>
                <w:rFonts w:ascii="Marianne" w:eastAsia="Times New Roman" w:hAnsi="Marianne"/>
                <w:sz w:val="24"/>
                <w:szCs w:val="24"/>
                <w:lang w:eastAsia="fr-FR"/>
              </w:rPr>
              <w:t>Quartier Général Frère</w:t>
            </w:r>
          </w:p>
          <w:p w14:paraId="50423F01" w14:textId="77777777" w:rsidR="008F4081" w:rsidRPr="00086952" w:rsidRDefault="008F4081" w:rsidP="008F4081">
            <w:pPr>
              <w:spacing w:after="0"/>
              <w:rPr>
                <w:rFonts w:ascii="Marianne" w:eastAsia="Times New Roman" w:hAnsi="Marianne"/>
                <w:sz w:val="24"/>
                <w:szCs w:val="24"/>
                <w:lang w:eastAsia="fr-FR"/>
              </w:rPr>
            </w:pPr>
            <w:r w:rsidRPr="00086952">
              <w:rPr>
                <w:rFonts w:ascii="Marianne" w:eastAsia="Times New Roman" w:hAnsi="Marianne"/>
                <w:sz w:val="24"/>
                <w:szCs w:val="24"/>
                <w:lang w:eastAsia="fr-FR"/>
              </w:rPr>
              <w:t>Division Achats Publics</w:t>
            </w:r>
          </w:p>
          <w:p w14:paraId="1877E4EE" w14:textId="77777777" w:rsidR="008F4081" w:rsidRPr="00086952" w:rsidRDefault="008F4081" w:rsidP="008F4081">
            <w:pPr>
              <w:spacing w:after="0"/>
              <w:rPr>
                <w:rFonts w:ascii="Marianne" w:eastAsia="Times New Roman" w:hAnsi="Marianne"/>
                <w:sz w:val="24"/>
                <w:szCs w:val="24"/>
                <w:lang w:eastAsia="fr-FR"/>
              </w:rPr>
            </w:pPr>
            <w:r w:rsidRPr="00086952">
              <w:rPr>
                <w:rFonts w:ascii="Marianne" w:eastAsia="Times New Roman" w:hAnsi="Marianne"/>
                <w:sz w:val="24"/>
                <w:szCs w:val="24"/>
                <w:lang w:eastAsia="fr-FR"/>
              </w:rPr>
              <w:t>BP 90</w:t>
            </w:r>
            <w:r w:rsidRPr="00086952">
              <w:rPr>
                <w:rFonts w:ascii="Calibri" w:eastAsia="Times New Roman" w:hAnsi="Calibri" w:cs="Calibri"/>
                <w:sz w:val="24"/>
                <w:szCs w:val="24"/>
                <w:lang w:eastAsia="fr-FR"/>
              </w:rPr>
              <w:t> </w:t>
            </w:r>
            <w:r w:rsidRPr="00086952">
              <w:rPr>
                <w:rFonts w:ascii="Marianne" w:eastAsia="Times New Roman" w:hAnsi="Marianne"/>
                <w:sz w:val="24"/>
                <w:szCs w:val="24"/>
                <w:lang w:eastAsia="fr-FR"/>
              </w:rPr>
              <w:t>226</w:t>
            </w:r>
          </w:p>
          <w:p w14:paraId="4A963096" w14:textId="77777777" w:rsidR="008F4081" w:rsidRPr="00086952" w:rsidRDefault="008F4081" w:rsidP="008F4081">
            <w:pPr>
              <w:spacing w:after="0"/>
              <w:rPr>
                <w:rFonts w:ascii="Marianne" w:eastAsia="Times New Roman" w:hAnsi="Marianne"/>
                <w:sz w:val="24"/>
                <w:szCs w:val="24"/>
                <w:lang w:eastAsia="fr-FR"/>
              </w:rPr>
            </w:pPr>
            <w:r w:rsidRPr="00086952">
              <w:rPr>
                <w:rFonts w:ascii="Marianne" w:eastAsia="Times New Roman" w:hAnsi="Marianne"/>
                <w:sz w:val="24"/>
                <w:szCs w:val="24"/>
                <w:lang w:eastAsia="fr-FR"/>
              </w:rPr>
              <w:t>69</w:t>
            </w:r>
            <w:r w:rsidRPr="00086952">
              <w:rPr>
                <w:rFonts w:ascii="Calibri" w:eastAsia="Times New Roman" w:hAnsi="Calibri" w:cs="Calibri"/>
                <w:sz w:val="24"/>
                <w:szCs w:val="24"/>
                <w:lang w:eastAsia="fr-FR"/>
              </w:rPr>
              <w:t> </w:t>
            </w:r>
            <w:r w:rsidRPr="00086952">
              <w:rPr>
                <w:rFonts w:ascii="Marianne" w:eastAsia="Times New Roman" w:hAnsi="Marianne"/>
                <w:sz w:val="24"/>
                <w:szCs w:val="24"/>
                <w:lang w:eastAsia="fr-FR"/>
              </w:rPr>
              <w:t>362 LYON CEDEX 07</w:t>
            </w:r>
          </w:p>
        </w:tc>
        <w:tc>
          <w:tcPr>
            <w:tcW w:w="1844" w:type="dxa"/>
            <w:vAlign w:val="center"/>
          </w:tcPr>
          <w:p w14:paraId="7ED2D82F" w14:textId="77777777" w:rsidR="008F4081" w:rsidRPr="00086952" w:rsidRDefault="008F4081" w:rsidP="008F4081">
            <w:pPr>
              <w:rPr>
                <w:rFonts w:ascii="Marianne" w:eastAsia="Times New Roman" w:hAnsi="Marianne"/>
                <w:bCs/>
                <w:sz w:val="24"/>
                <w:szCs w:val="24"/>
                <w:lang w:val="nl-NL" w:eastAsia="fr-FR"/>
              </w:rPr>
            </w:pPr>
          </w:p>
          <w:p w14:paraId="79BC8047" w14:textId="1DC0E4C8" w:rsidR="008F4081" w:rsidRPr="00086952" w:rsidRDefault="008F4081" w:rsidP="008F4081">
            <w:pPr>
              <w:rPr>
                <w:rFonts w:ascii="Marianne" w:eastAsia="Times New Roman" w:hAnsi="Marianne"/>
                <w:bCs/>
                <w:sz w:val="24"/>
                <w:szCs w:val="24"/>
                <w:lang w:val="nl-NL" w:eastAsia="fr-FR"/>
              </w:rPr>
            </w:pPr>
            <w:r w:rsidRPr="00086952">
              <w:rPr>
                <w:rFonts w:ascii="Marianne" w:eastAsia="Times New Roman" w:hAnsi="Marianne"/>
                <w:bCs/>
                <w:sz w:val="24"/>
                <w:szCs w:val="24"/>
                <w:lang w:val="nl-NL" w:eastAsia="fr-FR"/>
              </w:rPr>
              <w:t>04.37.27.3</w:t>
            </w:r>
            <w:r w:rsidR="00BC4396" w:rsidRPr="00086952">
              <w:rPr>
                <w:rFonts w:ascii="Marianne" w:eastAsia="Times New Roman" w:hAnsi="Marianne"/>
                <w:bCs/>
                <w:sz w:val="24"/>
                <w:szCs w:val="24"/>
                <w:lang w:val="nl-NL" w:eastAsia="fr-FR"/>
              </w:rPr>
              <w:t>0.05</w:t>
            </w:r>
          </w:p>
          <w:p w14:paraId="4F9211B6" w14:textId="77777777" w:rsidR="008F4081" w:rsidRPr="00086952" w:rsidRDefault="008F4081" w:rsidP="008F4081">
            <w:pPr>
              <w:rPr>
                <w:rFonts w:ascii="Marianne" w:eastAsia="Times New Roman" w:hAnsi="Marianne"/>
                <w:bCs/>
                <w:sz w:val="24"/>
                <w:szCs w:val="24"/>
                <w:lang w:eastAsia="fr-FR"/>
              </w:rPr>
            </w:pPr>
          </w:p>
          <w:p w14:paraId="31BE5EF1" w14:textId="77777777" w:rsidR="008F4081" w:rsidRPr="00086952" w:rsidRDefault="008F4081" w:rsidP="008F4081">
            <w:pPr>
              <w:rPr>
                <w:rFonts w:ascii="Marianne" w:eastAsia="Times New Roman" w:hAnsi="Marianne"/>
                <w:bCs/>
                <w:sz w:val="24"/>
                <w:szCs w:val="24"/>
                <w:lang w:eastAsia="fr-FR"/>
              </w:rPr>
            </w:pPr>
          </w:p>
        </w:tc>
      </w:tr>
      <w:tr w:rsidR="008F4081" w:rsidRPr="00E06AAF" w14:paraId="797660C7" w14:textId="77777777" w:rsidTr="00086952">
        <w:trPr>
          <w:trHeight w:val="2108"/>
          <w:jc w:val="center"/>
        </w:trPr>
        <w:tc>
          <w:tcPr>
            <w:tcW w:w="3256" w:type="dxa"/>
            <w:vAlign w:val="center"/>
          </w:tcPr>
          <w:p w14:paraId="78DE1FFE" w14:textId="58E3C8DA" w:rsidR="008F4081" w:rsidRPr="00086952" w:rsidRDefault="00BC4396" w:rsidP="008F4081">
            <w:pPr>
              <w:rPr>
                <w:rFonts w:ascii="Marianne" w:eastAsia="Times New Roman" w:hAnsi="Marianne"/>
                <w:bCs/>
                <w:sz w:val="24"/>
                <w:szCs w:val="24"/>
                <w:lang w:eastAsia="fr-FR"/>
              </w:rPr>
            </w:pPr>
            <w:r w:rsidRPr="00086952">
              <w:rPr>
                <w:rFonts w:ascii="Marianne" w:eastAsia="Times New Roman" w:hAnsi="Marianne"/>
                <w:bCs/>
                <w:sz w:val="24"/>
                <w:szCs w:val="24"/>
                <w:lang w:eastAsia="fr-FR"/>
              </w:rPr>
              <w:t>Service Liquidation Mandatement</w:t>
            </w:r>
            <w:r w:rsidR="008F4081" w:rsidRPr="00086952">
              <w:rPr>
                <w:rFonts w:ascii="Marianne" w:eastAsia="Times New Roman" w:hAnsi="Marianne"/>
                <w:bCs/>
                <w:sz w:val="24"/>
                <w:szCs w:val="24"/>
                <w:lang w:eastAsia="fr-FR"/>
              </w:rPr>
              <w:t xml:space="preserve"> </w:t>
            </w:r>
          </w:p>
          <w:p w14:paraId="7C7E551F" w14:textId="33B83471" w:rsidR="008F4081" w:rsidRPr="00086952" w:rsidRDefault="008F4081" w:rsidP="008F4081">
            <w:pPr>
              <w:rPr>
                <w:rFonts w:ascii="Marianne" w:eastAsia="Times New Roman" w:hAnsi="Marianne"/>
                <w:bCs/>
                <w:sz w:val="24"/>
                <w:szCs w:val="24"/>
                <w:lang w:eastAsia="fr-FR"/>
              </w:rPr>
            </w:pPr>
            <w:r w:rsidRPr="00086952">
              <w:rPr>
                <w:rFonts w:ascii="Marianne" w:eastAsia="Times New Roman" w:hAnsi="Marianne"/>
                <w:bCs/>
                <w:sz w:val="24"/>
                <w:szCs w:val="24"/>
                <w:lang w:eastAsia="fr-FR"/>
              </w:rPr>
              <w:t xml:space="preserve">  </w:t>
            </w:r>
          </w:p>
        </w:tc>
        <w:tc>
          <w:tcPr>
            <w:tcW w:w="1984" w:type="dxa"/>
            <w:vAlign w:val="center"/>
          </w:tcPr>
          <w:p w14:paraId="15947E3A" w14:textId="77777777" w:rsidR="008F4081" w:rsidRPr="00086952" w:rsidRDefault="008F4081" w:rsidP="008F4081">
            <w:pPr>
              <w:rPr>
                <w:rFonts w:ascii="Marianne" w:eastAsia="Times New Roman" w:hAnsi="Marianne"/>
                <w:bCs/>
                <w:sz w:val="24"/>
                <w:szCs w:val="24"/>
                <w:u w:val="single"/>
                <w:lang w:eastAsia="fr-FR"/>
              </w:rPr>
            </w:pPr>
            <w:r w:rsidRPr="00086952">
              <w:rPr>
                <w:rFonts w:ascii="Marianne" w:eastAsia="Times New Roman" w:hAnsi="Marianne"/>
                <w:bCs/>
                <w:sz w:val="24"/>
                <w:szCs w:val="24"/>
                <w:u w:val="single"/>
                <w:lang w:eastAsia="fr-FR"/>
              </w:rPr>
              <w:t>Division Finances</w:t>
            </w:r>
          </w:p>
        </w:tc>
        <w:tc>
          <w:tcPr>
            <w:tcW w:w="2977" w:type="dxa"/>
            <w:vAlign w:val="center"/>
          </w:tcPr>
          <w:p w14:paraId="7CBB2333" w14:textId="77777777" w:rsidR="008F4081" w:rsidRPr="00086952" w:rsidRDefault="008F4081" w:rsidP="008F4081">
            <w:pPr>
              <w:spacing w:after="0"/>
              <w:rPr>
                <w:rFonts w:ascii="Marianne" w:eastAsia="Times New Roman" w:hAnsi="Marianne"/>
                <w:sz w:val="24"/>
                <w:szCs w:val="24"/>
                <w:lang w:eastAsia="fr-FR"/>
              </w:rPr>
            </w:pPr>
            <w:r w:rsidRPr="00086952">
              <w:rPr>
                <w:rFonts w:ascii="Marianne" w:eastAsia="Times New Roman" w:hAnsi="Marianne"/>
                <w:sz w:val="24"/>
                <w:szCs w:val="24"/>
                <w:lang w:eastAsia="fr-FR"/>
              </w:rPr>
              <w:t>Plate-Forme Commissariat Sud-Est</w:t>
            </w:r>
          </w:p>
          <w:p w14:paraId="32425B35" w14:textId="77777777" w:rsidR="008F4081" w:rsidRPr="00086952" w:rsidRDefault="008F4081" w:rsidP="008F4081">
            <w:pPr>
              <w:spacing w:after="0"/>
              <w:rPr>
                <w:rFonts w:ascii="Marianne" w:eastAsia="Times New Roman" w:hAnsi="Marianne"/>
                <w:sz w:val="24"/>
                <w:szCs w:val="24"/>
                <w:lang w:eastAsia="fr-FR"/>
              </w:rPr>
            </w:pPr>
            <w:r w:rsidRPr="00086952">
              <w:rPr>
                <w:rFonts w:ascii="Marianne" w:eastAsia="Times New Roman" w:hAnsi="Marianne"/>
                <w:sz w:val="24"/>
                <w:szCs w:val="24"/>
                <w:lang w:eastAsia="fr-FR"/>
              </w:rPr>
              <w:t>Quartier Général Frère</w:t>
            </w:r>
          </w:p>
          <w:p w14:paraId="36B1C783" w14:textId="77777777" w:rsidR="008F4081" w:rsidRPr="00086952" w:rsidRDefault="008F4081" w:rsidP="008F4081">
            <w:pPr>
              <w:spacing w:after="0"/>
              <w:rPr>
                <w:rFonts w:ascii="Marianne" w:eastAsia="Times New Roman" w:hAnsi="Marianne"/>
                <w:sz w:val="24"/>
                <w:szCs w:val="24"/>
                <w:lang w:eastAsia="fr-FR"/>
              </w:rPr>
            </w:pPr>
            <w:r w:rsidRPr="00086952">
              <w:rPr>
                <w:rFonts w:ascii="Marianne" w:eastAsia="Times New Roman" w:hAnsi="Marianne"/>
                <w:sz w:val="24"/>
                <w:szCs w:val="24"/>
                <w:lang w:eastAsia="fr-FR"/>
              </w:rPr>
              <w:t>Division Finances</w:t>
            </w:r>
          </w:p>
          <w:p w14:paraId="5D3FBC76" w14:textId="77777777" w:rsidR="008F4081" w:rsidRPr="00086952" w:rsidRDefault="008F4081" w:rsidP="008F4081">
            <w:pPr>
              <w:spacing w:after="0"/>
              <w:rPr>
                <w:rFonts w:ascii="Marianne" w:eastAsia="Times New Roman" w:hAnsi="Marianne"/>
                <w:sz w:val="24"/>
                <w:szCs w:val="24"/>
                <w:lang w:eastAsia="fr-FR"/>
              </w:rPr>
            </w:pPr>
            <w:r w:rsidRPr="00086952">
              <w:rPr>
                <w:rFonts w:ascii="Marianne" w:eastAsia="Times New Roman" w:hAnsi="Marianne"/>
                <w:sz w:val="24"/>
                <w:szCs w:val="24"/>
                <w:lang w:eastAsia="fr-FR"/>
              </w:rPr>
              <w:t>BP 90</w:t>
            </w:r>
            <w:r w:rsidRPr="00086952">
              <w:rPr>
                <w:rFonts w:ascii="Calibri" w:eastAsia="Times New Roman" w:hAnsi="Calibri" w:cs="Calibri"/>
                <w:sz w:val="24"/>
                <w:szCs w:val="24"/>
                <w:lang w:eastAsia="fr-FR"/>
              </w:rPr>
              <w:t> </w:t>
            </w:r>
            <w:r w:rsidRPr="00086952">
              <w:rPr>
                <w:rFonts w:ascii="Marianne" w:eastAsia="Times New Roman" w:hAnsi="Marianne"/>
                <w:sz w:val="24"/>
                <w:szCs w:val="24"/>
                <w:lang w:eastAsia="fr-FR"/>
              </w:rPr>
              <w:t>226</w:t>
            </w:r>
          </w:p>
          <w:p w14:paraId="712DECD5" w14:textId="77777777" w:rsidR="008F4081" w:rsidRPr="00086952" w:rsidRDefault="008F4081" w:rsidP="008F4081">
            <w:pPr>
              <w:spacing w:after="0"/>
              <w:rPr>
                <w:rFonts w:ascii="Marianne" w:eastAsia="Times New Roman" w:hAnsi="Marianne"/>
                <w:sz w:val="24"/>
                <w:szCs w:val="24"/>
                <w:lang w:eastAsia="fr-FR"/>
              </w:rPr>
            </w:pPr>
            <w:r w:rsidRPr="00086952">
              <w:rPr>
                <w:rFonts w:ascii="Marianne" w:eastAsia="Times New Roman" w:hAnsi="Marianne"/>
                <w:sz w:val="24"/>
                <w:szCs w:val="24"/>
                <w:lang w:eastAsia="fr-FR"/>
              </w:rPr>
              <w:t>69</w:t>
            </w:r>
            <w:r w:rsidRPr="00086952">
              <w:rPr>
                <w:rFonts w:ascii="Calibri" w:eastAsia="Times New Roman" w:hAnsi="Calibri" w:cs="Calibri"/>
                <w:sz w:val="24"/>
                <w:szCs w:val="24"/>
                <w:lang w:eastAsia="fr-FR"/>
              </w:rPr>
              <w:t> </w:t>
            </w:r>
            <w:r w:rsidRPr="00086952">
              <w:rPr>
                <w:rFonts w:ascii="Marianne" w:eastAsia="Times New Roman" w:hAnsi="Marianne"/>
                <w:sz w:val="24"/>
                <w:szCs w:val="24"/>
                <w:lang w:eastAsia="fr-FR"/>
              </w:rPr>
              <w:t>362 LYON CEDEX 07</w:t>
            </w:r>
          </w:p>
        </w:tc>
        <w:tc>
          <w:tcPr>
            <w:tcW w:w="1844" w:type="dxa"/>
            <w:vAlign w:val="center"/>
          </w:tcPr>
          <w:p w14:paraId="09E38BC9" w14:textId="77777777" w:rsidR="008F4081" w:rsidRPr="00086952" w:rsidRDefault="008F4081" w:rsidP="008F4081">
            <w:pPr>
              <w:rPr>
                <w:rFonts w:ascii="Marianne" w:eastAsia="Times New Roman" w:hAnsi="Marianne"/>
                <w:bCs/>
                <w:sz w:val="24"/>
                <w:szCs w:val="24"/>
                <w:lang w:eastAsia="fr-FR"/>
              </w:rPr>
            </w:pPr>
            <w:r w:rsidRPr="00086952">
              <w:rPr>
                <w:rFonts w:ascii="Marianne" w:eastAsia="Times New Roman" w:hAnsi="Marianne"/>
                <w:bCs/>
                <w:sz w:val="24"/>
                <w:szCs w:val="24"/>
                <w:lang w:eastAsia="fr-FR"/>
              </w:rPr>
              <w:t>04.37.27.33.68</w:t>
            </w:r>
          </w:p>
        </w:tc>
      </w:tr>
      <w:tr w:rsidR="00086952" w:rsidRPr="00E06AAF" w14:paraId="71A97ABC" w14:textId="77777777" w:rsidTr="00086952">
        <w:trPr>
          <w:trHeight w:val="1067"/>
          <w:jc w:val="center"/>
        </w:trPr>
        <w:tc>
          <w:tcPr>
            <w:tcW w:w="3256" w:type="dxa"/>
            <w:vAlign w:val="center"/>
          </w:tcPr>
          <w:p w14:paraId="55890CE2" w14:textId="12D896BB" w:rsidR="00086952" w:rsidRPr="00086952" w:rsidRDefault="00086952" w:rsidP="008F4081">
            <w:pPr>
              <w:rPr>
                <w:rFonts w:ascii="Marianne" w:eastAsia="Times New Roman" w:hAnsi="Marianne"/>
                <w:bCs/>
                <w:sz w:val="24"/>
                <w:szCs w:val="24"/>
                <w:lang w:eastAsia="fr-FR"/>
              </w:rPr>
            </w:pPr>
            <w:r w:rsidRPr="00086952">
              <w:rPr>
                <w:rFonts w:ascii="Marianne" w:eastAsia="Times New Roman" w:hAnsi="Marianne"/>
                <w:bCs/>
                <w:sz w:val="24"/>
                <w:szCs w:val="24"/>
                <w:lang w:eastAsia="fr-FR"/>
              </w:rPr>
              <w:t>Comptables publics</w:t>
            </w:r>
          </w:p>
        </w:tc>
        <w:tc>
          <w:tcPr>
            <w:tcW w:w="1984" w:type="dxa"/>
            <w:vAlign w:val="center"/>
          </w:tcPr>
          <w:p w14:paraId="05C00F4D" w14:textId="7D9B0B64" w:rsidR="00086952" w:rsidRPr="00086952" w:rsidRDefault="00086952" w:rsidP="008F4081">
            <w:pPr>
              <w:rPr>
                <w:rFonts w:ascii="Marianne" w:eastAsia="Times New Roman" w:hAnsi="Marianne"/>
                <w:bCs/>
                <w:sz w:val="24"/>
                <w:szCs w:val="24"/>
                <w:u w:val="single"/>
                <w:lang w:eastAsia="fr-FR"/>
              </w:rPr>
            </w:pPr>
            <w:r w:rsidRPr="00086952">
              <w:rPr>
                <w:rFonts w:ascii="Marianne" w:eastAsia="Times New Roman" w:hAnsi="Marianne"/>
                <w:bCs/>
                <w:sz w:val="24"/>
                <w:szCs w:val="24"/>
                <w:u w:val="single"/>
                <w:lang w:eastAsia="fr-FR"/>
              </w:rPr>
              <w:t>Directeur Départemental des Finances</w:t>
            </w:r>
          </w:p>
        </w:tc>
        <w:tc>
          <w:tcPr>
            <w:tcW w:w="4821" w:type="dxa"/>
            <w:gridSpan w:val="2"/>
            <w:vAlign w:val="center"/>
          </w:tcPr>
          <w:p w14:paraId="61EFD08A" w14:textId="328C91D1" w:rsidR="00086952" w:rsidRPr="00086952" w:rsidRDefault="00086952" w:rsidP="00086952">
            <w:pPr>
              <w:jc w:val="center"/>
              <w:rPr>
                <w:rFonts w:ascii="Marianne" w:eastAsia="Times New Roman" w:hAnsi="Marianne"/>
                <w:bCs/>
                <w:sz w:val="24"/>
                <w:szCs w:val="24"/>
                <w:lang w:eastAsia="fr-FR"/>
              </w:rPr>
            </w:pPr>
            <w:r w:rsidRPr="00086952">
              <w:rPr>
                <w:rFonts w:ascii="Marianne" w:eastAsia="Times New Roman" w:hAnsi="Marianne"/>
                <w:bCs/>
                <w:sz w:val="24"/>
                <w:szCs w:val="24"/>
                <w:lang w:eastAsia="fr-FR"/>
              </w:rPr>
              <w:t>Listés en annexe 1 au CCP 20-099</w:t>
            </w:r>
          </w:p>
        </w:tc>
      </w:tr>
    </w:tbl>
    <w:p w14:paraId="4D6BAC6D" w14:textId="0CC189C2" w:rsidR="000207B5" w:rsidRPr="00E06AAF" w:rsidRDefault="000207B5" w:rsidP="00086952">
      <w:pPr>
        <w:rPr>
          <w:rFonts w:ascii="Marianne" w:hAnsi="Marianne"/>
        </w:rPr>
      </w:pPr>
    </w:p>
    <w:sectPr w:rsidR="000207B5" w:rsidRPr="00E06AAF" w:rsidSect="00D86D40">
      <w:footerReference w:type="default" r:id="rId22"/>
      <w:footerReference w:type="first" r:id="rId23"/>
      <w:pgSz w:w="11906" w:h="16838"/>
      <w:pgMar w:top="568" w:right="1133" w:bottom="1417"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2E03614" w14:textId="77777777" w:rsidR="002F0BEA" w:rsidRDefault="002F0BEA" w:rsidP="00202808">
      <w:pPr>
        <w:spacing w:after="0"/>
      </w:pPr>
      <w:r>
        <w:separator/>
      </w:r>
    </w:p>
  </w:endnote>
  <w:endnote w:type="continuationSeparator" w:id="0">
    <w:p w14:paraId="3EF0ECF9" w14:textId="77777777" w:rsidR="002F0BEA" w:rsidRDefault="002F0BEA" w:rsidP="00202808">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ndale Sans UI">
    <w:altName w:val="Times New Roman"/>
    <w:charset w:val="00"/>
    <w:family w:val="auto"/>
    <w:pitch w:val="variable"/>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Marianne">
    <w:panose1 w:val="02000000000000000000"/>
    <w:charset w:val="00"/>
    <w:family w:val="modern"/>
    <w:notTrueType/>
    <w:pitch w:val="variable"/>
    <w:sig w:usb0="0000000F" w:usb1="00000000" w:usb2="00000000" w:usb3="00000000" w:csb0="00000003"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83541674"/>
      <w:docPartObj>
        <w:docPartGallery w:val="Page Numbers (Bottom of Page)"/>
        <w:docPartUnique/>
      </w:docPartObj>
    </w:sdtPr>
    <w:sdtEndPr>
      <w:rPr>
        <w:rFonts w:ascii="Marianne" w:hAnsi="Marianne"/>
      </w:rPr>
    </w:sdtEndPr>
    <w:sdtContent>
      <w:sdt>
        <w:sdtPr>
          <w:rPr>
            <w:rFonts w:ascii="Marianne" w:hAnsi="Marianne"/>
          </w:rPr>
          <w:id w:val="-1769616900"/>
          <w:docPartObj>
            <w:docPartGallery w:val="Page Numbers (Top of Page)"/>
            <w:docPartUnique/>
          </w:docPartObj>
        </w:sdtPr>
        <w:sdtEndPr/>
        <w:sdtContent>
          <w:p w14:paraId="65AAB42F" w14:textId="4AD5F082" w:rsidR="00186877" w:rsidRPr="00E06AAF" w:rsidRDefault="00186877">
            <w:pPr>
              <w:pStyle w:val="Pieddepage"/>
              <w:jc w:val="right"/>
              <w:rPr>
                <w:rFonts w:ascii="Marianne" w:hAnsi="Marianne"/>
              </w:rPr>
            </w:pPr>
            <w:r w:rsidRPr="00E06AAF">
              <w:rPr>
                <w:rFonts w:ascii="Marianne" w:hAnsi="Marianne"/>
              </w:rPr>
              <w:t xml:space="preserve">Page </w:t>
            </w:r>
            <w:r w:rsidRPr="00E06AAF">
              <w:rPr>
                <w:rFonts w:ascii="Marianne" w:hAnsi="Marianne"/>
                <w:b/>
                <w:bCs/>
                <w:sz w:val="24"/>
                <w:szCs w:val="24"/>
              </w:rPr>
              <w:fldChar w:fldCharType="begin"/>
            </w:r>
            <w:r w:rsidRPr="00E06AAF">
              <w:rPr>
                <w:rFonts w:ascii="Marianne" w:hAnsi="Marianne"/>
                <w:b/>
                <w:bCs/>
              </w:rPr>
              <w:instrText>PAGE</w:instrText>
            </w:r>
            <w:r w:rsidRPr="00E06AAF">
              <w:rPr>
                <w:rFonts w:ascii="Marianne" w:hAnsi="Marianne"/>
                <w:b/>
                <w:bCs/>
                <w:sz w:val="24"/>
                <w:szCs w:val="24"/>
              </w:rPr>
              <w:fldChar w:fldCharType="separate"/>
            </w:r>
            <w:r w:rsidR="009E4F8A">
              <w:rPr>
                <w:rFonts w:ascii="Marianne" w:hAnsi="Marianne"/>
                <w:b/>
                <w:bCs/>
                <w:noProof/>
              </w:rPr>
              <w:t>16</w:t>
            </w:r>
            <w:r w:rsidRPr="00E06AAF">
              <w:rPr>
                <w:rFonts w:ascii="Marianne" w:hAnsi="Marianne"/>
                <w:b/>
                <w:bCs/>
                <w:sz w:val="24"/>
                <w:szCs w:val="24"/>
              </w:rPr>
              <w:fldChar w:fldCharType="end"/>
            </w:r>
            <w:r w:rsidRPr="00E06AAF">
              <w:rPr>
                <w:rFonts w:ascii="Marianne" w:hAnsi="Marianne"/>
              </w:rPr>
              <w:t xml:space="preserve"> sur </w:t>
            </w:r>
            <w:r w:rsidRPr="00E06AAF">
              <w:rPr>
                <w:rFonts w:ascii="Marianne" w:hAnsi="Marianne"/>
                <w:b/>
                <w:bCs/>
                <w:sz w:val="24"/>
                <w:szCs w:val="24"/>
              </w:rPr>
              <w:fldChar w:fldCharType="begin"/>
            </w:r>
            <w:r w:rsidRPr="00E06AAF">
              <w:rPr>
                <w:rFonts w:ascii="Marianne" w:hAnsi="Marianne"/>
                <w:b/>
                <w:bCs/>
              </w:rPr>
              <w:instrText>NUMPAGES</w:instrText>
            </w:r>
            <w:r w:rsidRPr="00E06AAF">
              <w:rPr>
                <w:rFonts w:ascii="Marianne" w:hAnsi="Marianne"/>
                <w:b/>
                <w:bCs/>
                <w:sz w:val="24"/>
                <w:szCs w:val="24"/>
              </w:rPr>
              <w:fldChar w:fldCharType="separate"/>
            </w:r>
            <w:r w:rsidR="009E4F8A">
              <w:rPr>
                <w:rFonts w:ascii="Marianne" w:hAnsi="Marianne"/>
                <w:b/>
                <w:bCs/>
                <w:noProof/>
              </w:rPr>
              <w:t>16</w:t>
            </w:r>
            <w:r w:rsidRPr="00E06AAF">
              <w:rPr>
                <w:rFonts w:ascii="Marianne" w:hAnsi="Marianne"/>
                <w:b/>
                <w:bCs/>
                <w:sz w:val="24"/>
                <w:szCs w:val="24"/>
              </w:rPr>
              <w:fldChar w:fldCharType="end"/>
            </w:r>
          </w:p>
        </w:sdtContent>
      </w:sdt>
    </w:sdtContent>
  </w:sdt>
  <w:p w14:paraId="60CF6370" w14:textId="77777777" w:rsidR="00186877" w:rsidRDefault="00186877">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5DFBE5" w14:textId="77777777" w:rsidR="00186877" w:rsidRDefault="00186877">
    <w:pPr>
      <w:pStyle w:val="Pieddepage"/>
    </w:pPr>
    <w:r>
      <w:t>BEJ-HM-mai 2019- RC- V2</w:t>
    </w:r>
    <w:r>
      <w:ptab w:relativeTo="margin" w:alignment="center" w:leader="none"/>
    </w:r>
    <w:sdt>
      <w:sdtPr>
        <w:id w:val="969400748"/>
        <w:placeholder>
          <w:docPart w:val="82B04D24CEB14743A8696723C7E0F887"/>
        </w:placeholder>
        <w:temporary/>
        <w:showingPlcHdr/>
        <w15:appearance w15:val="hidden"/>
      </w:sdtPr>
      <w:sdtEndPr/>
      <w:sdtContent>
        <w:r>
          <w:t>[Tapez ici]</w:t>
        </w:r>
      </w:sdtContent>
    </w:sdt>
    <w:r>
      <w:ptab w:relativeTo="margin" w:alignment="right" w:leader="none"/>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9AAC104" w14:textId="77777777" w:rsidR="002F0BEA" w:rsidRDefault="002F0BEA" w:rsidP="00202808">
      <w:pPr>
        <w:spacing w:after="0"/>
      </w:pPr>
      <w:r>
        <w:separator/>
      </w:r>
    </w:p>
  </w:footnote>
  <w:footnote w:type="continuationSeparator" w:id="0">
    <w:p w14:paraId="44A9BE45" w14:textId="77777777" w:rsidR="002F0BEA" w:rsidRDefault="002F0BEA" w:rsidP="00202808">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11.25pt" o:bullet="t">
        <v:imagedata r:id="rId1" o:title="msoC82B"/>
      </v:shape>
    </w:pict>
  </w:numPicBullet>
  <w:abstractNum w:abstractNumId="0" w15:restartNumberingAfterBreak="0">
    <w:nsid w:val="036E543C"/>
    <w:multiLevelType w:val="hybridMultilevel"/>
    <w:tmpl w:val="70BE8A22"/>
    <w:lvl w:ilvl="0" w:tplc="AACA82E8">
      <w:start w:val="2"/>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482775B"/>
    <w:multiLevelType w:val="multilevel"/>
    <w:tmpl w:val="67746822"/>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3423"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 w15:restartNumberingAfterBreak="0">
    <w:nsid w:val="18AD5200"/>
    <w:multiLevelType w:val="hybridMultilevel"/>
    <w:tmpl w:val="FAA63EEC"/>
    <w:lvl w:ilvl="0" w:tplc="67D4CABE">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BA93087"/>
    <w:multiLevelType w:val="hybridMultilevel"/>
    <w:tmpl w:val="2766C276"/>
    <w:lvl w:ilvl="0" w:tplc="FC7E0618">
      <w:start w:val="2"/>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C894ED5"/>
    <w:multiLevelType w:val="hybridMultilevel"/>
    <w:tmpl w:val="15885A9E"/>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3E896084"/>
    <w:multiLevelType w:val="hybridMultilevel"/>
    <w:tmpl w:val="DE74A842"/>
    <w:lvl w:ilvl="0" w:tplc="040C0001">
      <w:start w:val="1"/>
      <w:numFmt w:val="bullet"/>
      <w:lvlText w:val=""/>
      <w:lvlJc w:val="left"/>
      <w:pPr>
        <w:ind w:left="1425" w:hanging="360"/>
      </w:pPr>
      <w:rPr>
        <w:rFonts w:ascii="Symbol" w:hAnsi="Symbol" w:hint="default"/>
      </w:rPr>
    </w:lvl>
    <w:lvl w:ilvl="1" w:tplc="040C0003" w:tentative="1">
      <w:start w:val="1"/>
      <w:numFmt w:val="bullet"/>
      <w:lvlText w:val="o"/>
      <w:lvlJc w:val="left"/>
      <w:pPr>
        <w:ind w:left="2145" w:hanging="360"/>
      </w:pPr>
      <w:rPr>
        <w:rFonts w:ascii="Courier New" w:hAnsi="Courier New" w:cs="Courier New" w:hint="default"/>
      </w:rPr>
    </w:lvl>
    <w:lvl w:ilvl="2" w:tplc="040C0005" w:tentative="1">
      <w:start w:val="1"/>
      <w:numFmt w:val="bullet"/>
      <w:lvlText w:val=""/>
      <w:lvlJc w:val="left"/>
      <w:pPr>
        <w:ind w:left="2865" w:hanging="360"/>
      </w:pPr>
      <w:rPr>
        <w:rFonts w:ascii="Wingdings" w:hAnsi="Wingdings" w:hint="default"/>
      </w:rPr>
    </w:lvl>
    <w:lvl w:ilvl="3" w:tplc="040C0001" w:tentative="1">
      <w:start w:val="1"/>
      <w:numFmt w:val="bullet"/>
      <w:lvlText w:val=""/>
      <w:lvlJc w:val="left"/>
      <w:pPr>
        <w:ind w:left="3585" w:hanging="360"/>
      </w:pPr>
      <w:rPr>
        <w:rFonts w:ascii="Symbol" w:hAnsi="Symbol" w:hint="default"/>
      </w:rPr>
    </w:lvl>
    <w:lvl w:ilvl="4" w:tplc="040C0003" w:tentative="1">
      <w:start w:val="1"/>
      <w:numFmt w:val="bullet"/>
      <w:lvlText w:val="o"/>
      <w:lvlJc w:val="left"/>
      <w:pPr>
        <w:ind w:left="4305" w:hanging="360"/>
      </w:pPr>
      <w:rPr>
        <w:rFonts w:ascii="Courier New" w:hAnsi="Courier New" w:cs="Courier New" w:hint="default"/>
      </w:rPr>
    </w:lvl>
    <w:lvl w:ilvl="5" w:tplc="040C0005" w:tentative="1">
      <w:start w:val="1"/>
      <w:numFmt w:val="bullet"/>
      <w:lvlText w:val=""/>
      <w:lvlJc w:val="left"/>
      <w:pPr>
        <w:ind w:left="5025" w:hanging="360"/>
      </w:pPr>
      <w:rPr>
        <w:rFonts w:ascii="Wingdings" w:hAnsi="Wingdings" w:hint="default"/>
      </w:rPr>
    </w:lvl>
    <w:lvl w:ilvl="6" w:tplc="040C0001" w:tentative="1">
      <w:start w:val="1"/>
      <w:numFmt w:val="bullet"/>
      <w:lvlText w:val=""/>
      <w:lvlJc w:val="left"/>
      <w:pPr>
        <w:ind w:left="5745" w:hanging="360"/>
      </w:pPr>
      <w:rPr>
        <w:rFonts w:ascii="Symbol" w:hAnsi="Symbol" w:hint="default"/>
      </w:rPr>
    </w:lvl>
    <w:lvl w:ilvl="7" w:tplc="040C0003" w:tentative="1">
      <w:start w:val="1"/>
      <w:numFmt w:val="bullet"/>
      <w:lvlText w:val="o"/>
      <w:lvlJc w:val="left"/>
      <w:pPr>
        <w:ind w:left="6465" w:hanging="360"/>
      </w:pPr>
      <w:rPr>
        <w:rFonts w:ascii="Courier New" w:hAnsi="Courier New" w:cs="Courier New" w:hint="default"/>
      </w:rPr>
    </w:lvl>
    <w:lvl w:ilvl="8" w:tplc="040C0005" w:tentative="1">
      <w:start w:val="1"/>
      <w:numFmt w:val="bullet"/>
      <w:lvlText w:val=""/>
      <w:lvlJc w:val="left"/>
      <w:pPr>
        <w:ind w:left="7185" w:hanging="360"/>
      </w:pPr>
      <w:rPr>
        <w:rFonts w:ascii="Wingdings" w:hAnsi="Wingdings" w:hint="default"/>
      </w:rPr>
    </w:lvl>
  </w:abstractNum>
  <w:abstractNum w:abstractNumId="6" w15:restartNumberingAfterBreak="0">
    <w:nsid w:val="4F996911"/>
    <w:multiLevelType w:val="hybridMultilevel"/>
    <w:tmpl w:val="E0083180"/>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4FF06CFC"/>
    <w:multiLevelType w:val="singleLevel"/>
    <w:tmpl w:val="C03C30DE"/>
    <w:lvl w:ilvl="0">
      <w:numFmt w:val="bullet"/>
      <w:lvlText w:val="-"/>
      <w:lvlJc w:val="left"/>
      <w:pPr>
        <w:tabs>
          <w:tab w:val="num" w:pos="2835"/>
        </w:tabs>
        <w:ind w:left="2835" w:hanging="425"/>
      </w:pPr>
    </w:lvl>
  </w:abstractNum>
  <w:abstractNum w:abstractNumId="8" w15:restartNumberingAfterBreak="0">
    <w:nsid w:val="519802D1"/>
    <w:multiLevelType w:val="hybridMultilevel"/>
    <w:tmpl w:val="66C29012"/>
    <w:lvl w:ilvl="0" w:tplc="EC88C148">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5DF70CC0"/>
    <w:multiLevelType w:val="singleLevel"/>
    <w:tmpl w:val="58AE82D0"/>
    <w:lvl w:ilvl="0">
      <w:start w:val="1"/>
      <w:numFmt w:val="decimal"/>
      <w:lvlText w:val="%1)"/>
      <w:legacy w:legacy="1" w:legacySpace="0" w:legacyIndent="283"/>
      <w:lvlJc w:val="left"/>
      <w:pPr>
        <w:ind w:left="1134" w:hanging="283"/>
      </w:pPr>
      <w:rPr>
        <w:b w:val="0"/>
      </w:rPr>
    </w:lvl>
  </w:abstractNum>
  <w:abstractNum w:abstractNumId="10" w15:restartNumberingAfterBreak="0">
    <w:nsid w:val="5EB62B2C"/>
    <w:multiLevelType w:val="hybridMultilevel"/>
    <w:tmpl w:val="CB78349A"/>
    <w:lvl w:ilvl="0" w:tplc="5C4AF9E6">
      <w:start w:val="2"/>
      <w:numFmt w:val="bullet"/>
      <w:lvlText w:val="-"/>
      <w:lvlJc w:val="left"/>
      <w:pPr>
        <w:tabs>
          <w:tab w:val="num" w:pos="720"/>
        </w:tabs>
        <w:ind w:left="720" w:hanging="360"/>
      </w:pPr>
      <w:rPr>
        <w:rFonts w:ascii="Times New Roman" w:eastAsia="Times New Roman" w:hAnsi="Times New Roman" w:cs="Times New Roman"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FD70D24"/>
    <w:multiLevelType w:val="hybridMultilevel"/>
    <w:tmpl w:val="9AE01FCC"/>
    <w:lvl w:ilvl="0" w:tplc="5030D3A2">
      <w:start w:val="1"/>
      <w:numFmt w:val="bullet"/>
      <w:pStyle w:val="Standard"/>
      <w:lvlText w:val="-"/>
      <w:lvlJc w:val="left"/>
      <w:pPr>
        <w:tabs>
          <w:tab w:val="num" w:pos="780"/>
        </w:tabs>
        <w:ind w:left="780" w:hanging="360"/>
      </w:pPr>
      <w:rPr>
        <w:rFonts w:ascii="Times New Roman" w:eastAsia="Times New Roman" w:hAnsi="Times New Roman" w:cs="Times New Roman" w:hint="default"/>
      </w:rPr>
    </w:lvl>
    <w:lvl w:ilvl="1" w:tplc="040C0003" w:tentative="1">
      <w:start w:val="1"/>
      <w:numFmt w:val="bullet"/>
      <w:lvlText w:val="o"/>
      <w:lvlJc w:val="left"/>
      <w:pPr>
        <w:tabs>
          <w:tab w:val="num" w:pos="1500"/>
        </w:tabs>
        <w:ind w:left="1500" w:hanging="360"/>
      </w:pPr>
      <w:rPr>
        <w:rFonts w:ascii="Courier New" w:hAnsi="Courier New" w:cs="Courier New" w:hint="default"/>
      </w:rPr>
    </w:lvl>
    <w:lvl w:ilvl="2" w:tplc="040C0005" w:tentative="1">
      <w:start w:val="1"/>
      <w:numFmt w:val="bullet"/>
      <w:lvlText w:val=""/>
      <w:lvlJc w:val="left"/>
      <w:pPr>
        <w:tabs>
          <w:tab w:val="num" w:pos="2220"/>
        </w:tabs>
        <w:ind w:left="2220" w:hanging="360"/>
      </w:pPr>
      <w:rPr>
        <w:rFonts w:ascii="Wingdings" w:hAnsi="Wingdings" w:hint="default"/>
      </w:rPr>
    </w:lvl>
    <w:lvl w:ilvl="3" w:tplc="040C0001" w:tentative="1">
      <w:start w:val="1"/>
      <w:numFmt w:val="bullet"/>
      <w:lvlText w:val=""/>
      <w:lvlJc w:val="left"/>
      <w:pPr>
        <w:tabs>
          <w:tab w:val="num" w:pos="2940"/>
        </w:tabs>
        <w:ind w:left="2940" w:hanging="360"/>
      </w:pPr>
      <w:rPr>
        <w:rFonts w:ascii="Symbol" w:hAnsi="Symbol" w:hint="default"/>
      </w:rPr>
    </w:lvl>
    <w:lvl w:ilvl="4" w:tplc="040C0003" w:tentative="1">
      <w:start w:val="1"/>
      <w:numFmt w:val="bullet"/>
      <w:lvlText w:val="o"/>
      <w:lvlJc w:val="left"/>
      <w:pPr>
        <w:tabs>
          <w:tab w:val="num" w:pos="3660"/>
        </w:tabs>
        <w:ind w:left="3660" w:hanging="360"/>
      </w:pPr>
      <w:rPr>
        <w:rFonts w:ascii="Courier New" w:hAnsi="Courier New" w:cs="Courier New" w:hint="default"/>
      </w:rPr>
    </w:lvl>
    <w:lvl w:ilvl="5" w:tplc="040C0005" w:tentative="1">
      <w:start w:val="1"/>
      <w:numFmt w:val="bullet"/>
      <w:lvlText w:val=""/>
      <w:lvlJc w:val="left"/>
      <w:pPr>
        <w:tabs>
          <w:tab w:val="num" w:pos="4380"/>
        </w:tabs>
        <w:ind w:left="4380" w:hanging="360"/>
      </w:pPr>
      <w:rPr>
        <w:rFonts w:ascii="Wingdings" w:hAnsi="Wingdings" w:hint="default"/>
      </w:rPr>
    </w:lvl>
    <w:lvl w:ilvl="6" w:tplc="040C0001" w:tentative="1">
      <w:start w:val="1"/>
      <w:numFmt w:val="bullet"/>
      <w:lvlText w:val=""/>
      <w:lvlJc w:val="left"/>
      <w:pPr>
        <w:tabs>
          <w:tab w:val="num" w:pos="5100"/>
        </w:tabs>
        <w:ind w:left="5100" w:hanging="360"/>
      </w:pPr>
      <w:rPr>
        <w:rFonts w:ascii="Symbol" w:hAnsi="Symbol" w:hint="default"/>
      </w:rPr>
    </w:lvl>
    <w:lvl w:ilvl="7" w:tplc="040C0003" w:tentative="1">
      <w:start w:val="1"/>
      <w:numFmt w:val="bullet"/>
      <w:lvlText w:val="o"/>
      <w:lvlJc w:val="left"/>
      <w:pPr>
        <w:tabs>
          <w:tab w:val="num" w:pos="5820"/>
        </w:tabs>
        <w:ind w:left="5820" w:hanging="360"/>
      </w:pPr>
      <w:rPr>
        <w:rFonts w:ascii="Courier New" w:hAnsi="Courier New" w:cs="Courier New" w:hint="default"/>
      </w:rPr>
    </w:lvl>
    <w:lvl w:ilvl="8" w:tplc="040C0005" w:tentative="1">
      <w:start w:val="1"/>
      <w:numFmt w:val="bullet"/>
      <w:lvlText w:val=""/>
      <w:lvlJc w:val="left"/>
      <w:pPr>
        <w:tabs>
          <w:tab w:val="num" w:pos="6540"/>
        </w:tabs>
        <w:ind w:left="6540" w:hanging="360"/>
      </w:pPr>
      <w:rPr>
        <w:rFonts w:ascii="Wingdings" w:hAnsi="Wingdings" w:hint="default"/>
      </w:rPr>
    </w:lvl>
  </w:abstractNum>
  <w:abstractNum w:abstractNumId="12" w15:restartNumberingAfterBreak="0">
    <w:nsid w:val="6557782D"/>
    <w:multiLevelType w:val="hybridMultilevel"/>
    <w:tmpl w:val="32507194"/>
    <w:lvl w:ilvl="0" w:tplc="040C0003">
      <w:start w:val="1"/>
      <w:numFmt w:val="bullet"/>
      <w:lvlText w:val="o"/>
      <w:lvlJc w:val="left"/>
      <w:pPr>
        <w:ind w:left="1440" w:hanging="360"/>
      </w:pPr>
      <w:rPr>
        <w:rFonts w:ascii="Courier New" w:hAnsi="Courier New" w:cs="Courier New"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3" w15:restartNumberingAfterBreak="0">
    <w:nsid w:val="66A47C28"/>
    <w:multiLevelType w:val="hybridMultilevel"/>
    <w:tmpl w:val="A3AEDC9A"/>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6B364D55"/>
    <w:multiLevelType w:val="hybridMultilevel"/>
    <w:tmpl w:val="23DE44FA"/>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6FF56885"/>
    <w:multiLevelType w:val="hybridMultilevel"/>
    <w:tmpl w:val="3F6C7EEA"/>
    <w:lvl w:ilvl="0" w:tplc="444C6FB2">
      <w:numFmt w:val="bullet"/>
      <w:lvlText w:val="-"/>
      <w:lvlJc w:val="left"/>
      <w:pPr>
        <w:ind w:left="720" w:hanging="360"/>
      </w:pPr>
      <w:rPr>
        <w:rFonts w:ascii="Arial" w:eastAsia="Andale Sans UI"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76D81A70"/>
    <w:multiLevelType w:val="hybridMultilevel"/>
    <w:tmpl w:val="063EEEEE"/>
    <w:lvl w:ilvl="0" w:tplc="E368BA8C">
      <w:start w:val="5"/>
      <w:numFmt w:val="bullet"/>
      <w:lvlText w:val="-"/>
      <w:lvlJc w:val="left"/>
      <w:pPr>
        <w:tabs>
          <w:tab w:val="num" w:pos="720"/>
        </w:tabs>
        <w:ind w:left="720" w:hanging="360"/>
      </w:pPr>
      <w:rPr>
        <w:rFonts w:ascii="Times New Roman" w:eastAsia="Times New Roman" w:hAnsi="Times New Roman" w:cs="Times New Roman"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773206F3"/>
    <w:multiLevelType w:val="hybridMultilevel"/>
    <w:tmpl w:val="743A4FF0"/>
    <w:lvl w:ilvl="0" w:tplc="040C0001">
      <w:start w:val="1"/>
      <w:numFmt w:val="bullet"/>
      <w:lvlText w:val=""/>
      <w:lvlJc w:val="left"/>
      <w:pPr>
        <w:tabs>
          <w:tab w:val="num" w:pos="1145"/>
        </w:tabs>
        <w:ind w:left="1145" w:hanging="360"/>
      </w:pPr>
      <w:rPr>
        <w:rFonts w:ascii="Symbol" w:hAnsi="Symbol" w:hint="default"/>
      </w:rPr>
    </w:lvl>
    <w:lvl w:ilvl="1" w:tplc="040C0003" w:tentative="1">
      <w:start w:val="1"/>
      <w:numFmt w:val="bullet"/>
      <w:lvlText w:val="o"/>
      <w:lvlJc w:val="left"/>
      <w:pPr>
        <w:tabs>
          <w:tab w:val="num" w:pos="1865"/>
        </w:tabs>
        <w:ind w:left="1865" w:hanging="360"/>
      </w:pPr>
      <w:rPr>
        <w:rFonts w:ascii="Courier New" w:hAnsi="Courier New" w:cs="Courier New" w:hint="default"/>
      </w:rPr>
    </w:lvl>
    <w:lvl w:ilvl="2" w:tplc="040C0005" w:tentative="1">
      <w:start w:val="1"/>
      <w:numFmt w:val="bullet"/>
      <w:lvlText w:val=""/>
      <w:lvlJc w:val="left"/>
      <w:pPr>
        <w:tabs>
          <w:tab w:val="num" w:pos="2585"/>
        </w:tabs>
        <w:ind w:left="2585" w:hanging="360"/>
      </w:pPr>
      <w:rPr>
        <w:rFonts w:ascii="Wingdings" w:hAnsi="Wingdings" w:hint="default"/>
      </w:rPr>
    </w:lvl>
    <w:lvl w:ilvl="3" w:tplc="040C0001" w:tentative="1">
      <w:start w:val="1"/>
      <w:numFmt w:val="bullet"/>
      <w:lvlText w:val=""/>
      <w:lvlJc w:val="left"/>
      <w:pPr>
        <w:tabs>
          <w:tab w:val="num" w:pos="3305"/>
        </w:tabs>
        <w:ind w:left="3305" w:hanging="360"/>
      </w:pPr>
      <w:rPr>
        <w:rFonts w:ascii="Symbol" w:hAnsi="Symbol" w:hint="default"/>
      </w:rPr>
    </w:lvl>
    <w:lvl w:ilvl="4" w:tplc="040C0003" w:tentative="1">
      <w:start w:val="1"/>
      <w:numFmt w:val="bullet"/>
      <w:lvlText w:val="o"/>
      <w:lvlJc w:val="left"/>
      <w:pPr>
        <w:tabs>
          <w:tab w:val="num" w:pos="4025"/>
        </w:tabs>
        <w:ind w:left="4025" w:hanging="360"/>
      </w:pPr>
      <w:rPr>
        <w:rFonts w:ascii="Courier New" w:hAnsi="Courier New" w:cs="Courier New" w:hint="default"/>
      </w:rPr>
    </w:lvl>
    <w:lvl w:ilvl="5" w:tplc="040C0005" w:tentative="1">
      <w:start w:val="1"/>
      <w:numFmt w:val="bullet"/>
      <w:lvlText w:val=""/>
      <w:lvlJc w:val="left"/>
      <w:pPr>
        <w:tabs>
          <w:tab w:val="num" w:pos="4745"/>
        </w:tabs>
        <w:ind w:left="4745" w:hanging="360"/>
      </w:pPr>
      <w:rPr>
        <w:rFonts w:ascii="Wingdings" w:hAnsi="Wingdings" w:hint="default"/>
      </w:rPr>
    </w:lvl>
    <w:lvl w:ilvl="6" w:tplc="040C0001" w:tentative="1">
      <w:start w:val="1"/>
      <w:numFmt w:val="bullet"/>
      <w:lvlText w:val=""/>
      <w:lvlJc w:val="left"/>
      <w:pPr>
        <w:tabs>
          <w:tab w:val="num" w:pos="5465"/>
        </w:tabs>
        <w:ind w:left="5465" w:hanging="360"/>
      </w:pPr>
      <w:rPr>
        <w:rFonts w:ascii="Symbol" w:hAnsi="Symbol" w:hint="default"/>
      </w:rPr>
    </w:lvl>
    <w:lvl w:ilvl="7" w:tplc="040C0003" w:tentative="1">
      <w:start w:val="1"/>
      <w:numFmt w:val="bullet"/>
      <w:lvlText w:val="o"/>
      <w:lvlJc w:val="left"/>
      <w:pPr>
        <w:tabs>
          <w:tab w:val="num" w:pos="6185"/>
        </w:tabs>
        <w:ind w:left="6185" w:hanging="360"/>
      </w:pPr>
      <w:rPr>
        <w:rFonts w:ascii="Courier New" w:hAnsi="Courier New" w:cs="Courier New" w:hint="default"/>
      </w:rPr>
    </w:lvl>
    <w:lvl w:ilvl="8" w:tplc="040C0005" w:tentative="1">
      <w:start w:val="1"/>
      <w:numFmt w:val="bullet"/>
      <w:lvlText w:val=""/>
      <w:lvlJc w:val="left"/>
      <w:pPr>
        <w:tabs>
          <w:tab w:val="num" w:pos="6905"/>
        </w:tabs>
        <w:ind w:left="6905" w:hanging="360"/>
      </w:pPr>
      <w:rPr>
        <w:rFonts w:ascii="Wingdings" w:hAnsi="Wingdings" w:hint="default"/>
      </w:rPr>
    </w:lvl>
  </w:abstractNum>
  <w:abstractNum w:abstractNumId="18" w15:restartNumberingAfterBreak="0">
    <w:nsid w:val="7DE21D22"/>
    <w:multiLevelType w:val="hybridMultilevel"/>
    <w:tmpl w:val="0D583610"/>
    <w:lvl w:ilvl="0" w:tplc="8780CD22">
      <w:numFmt w:val="bullet"/>
      <w:lvlText w:val="-"/>
      <w:lvlJc w:val="left"/>
      <w:pPr>
        <w:tabs>
          <w:tab w:val="num" w:pos="1065"/>
        </w:tabs>
        <w:ind w:left="1065" w:hanging="360"/>
      </w:pPr>
      <w:rPr>
        <w:rFonts w:ascii="Times New Roman" w:eastAsia="Times New Roman" w:hAnsi="Times New Roman" w:cs="Times New Roman" w:hint="default"/>
      </w:rPr>
    </w:lvl>
    <w:lvl w:ilvl="1" w:tplc="040C0003" w:tentative="1">
      <w:start w:val="1"/>
      <w:numFmt w:val="bullet"/>
      <w:lvlText w:val="o"/>
      <w:lvlJc w:val="left"/>
      <w:pPr>
        <w:tabs>
          <w:tab w:val="num" w:pos="1785"/>
        </w:tabs>
        <w:ind w:left="1785" w:hanging="360"/>
      </w:pPr>
      <w:rPr>
        <w:rFonts w:ascii="Courier New" w:hAnsi="Courier New" w:cs="Courier New" w:hint="default"/>
      </w:rPr>
    </w:lvl>
    <w:lvl w:ilvl="2" w:tplc="040C0005" w:tentative="1">
      <w:start w:val="1"/>
      <w:numFmt w:val="bullet"/>
      <w:lvlText w:val=""/>
      <w:lvlJc w:val="left"/>
      <w:pPr>
        <w:tabs>
          <w:tab w:val="num" w:pos="2505"/>
        </w:tabs>
        <w:ind w:left="2505" w:hanging="360"/>
      </w:pPr>
      <w:rPr>
        <w:rFonts w:ascii="Wingdings" w:hAnsi="Wingdings" w:hint="default"/>
      </w:rPr>
    </w:lvl>
    <w:lvl w:ilvl="3" w:tplc="040C0001" w:tentative="1">
      <w:start w:val="1"/>
      <w:numFmt w:val="bullet"/>
      <w:lvlText w:val=""/>
      <w:lvlJc w:val="left"/>
      <w:pPr>
        <w:tabs>
          <w:tab w:val="num" w:pos="3225"/>
        </w:tabs>
        <w:ind w:left="3225" w:hanging="360"/>
      </w:pPr>
      <w:rPr>
        <w:rFonts w:ascii="Symbol" w:hAnsi="Symbol" w:hint="default"/>
      </w:rPr>
    </w:lvl>
    <w:lvl w:ilvl="4" w:tplc="040C0003" w:tentative="1">
      <w:start w:val="1"/>
      <w:numFmt w:val="bullet"/>
      <w:lvlText w:val="o"/>
      <w:lvlJc w:val="left"/>
      <w:pPr>
        <w:tabs>
          <w:tab w:val="num" w:pos="3945"/>
        </w:tabs>
        <w:ind w:left="3945" w:hanging="360"/>
      </w:pPr>
      <w:rPr>
        <w:rFonts w:ascii="Courier New" w:hAnsi="Courier New" w:cs="Courier New" w:hint="default"/>
      </w:rPr>
    </w:lvl>
    <w:lvl w:ilvl="5" w:tplc="040C0005" w:tentative="1">
      <w:start w:val="1"/>
      <w:numFmt w:val="bullet"/>
      <w:lvlText w:val=""/>
      <w:lvlJc w:val="left"/>
      <w:pPr>
        <w:tabs>
          <w:tab w:val="num" w:pos="4665"/>
        </w:tabs>
        <w:ind w:left="4665" w:hanging="360"/>
      </w:pPr>
      <w:rPr>
        <w:rFonts w:ascii="Wingdings" w:hAnsi="Wingdings" w:hint="default"/>
      </w:rPr>
    </w:lvl>
    <w:lvl w:ilvl="6" w:tplc="040C0001" w:tentative="1">
      <w:start w:val="1"/>
      <w:numFmt w:val="bullet"/>
      <w:lvlText w:val=""/>
      <w:lvlJc w:val="left"/>
      <w:pPr>
        <w:tabs>
          <w:tab w:val="num" w:pos="5385"/>
        </w:tabs>
        <w:ind w:left="5385" w:hanging="360"/>
      </w:pPr>
      <w:rPr>
        <w:rFonts w:ascii="Symbol" w:hAnsi="Symbol" w:hint="default"/>
      </w:rPr>
    </w:lvl>
    <w:lvl w:ilvl="7" w:tplc="040C0003" w:tentative="1">
      <w:start w:val="1"/>
      <w:numFmt w:val="bullet"/>
      <w:lvlText w:val="o"/>
      <w:lvlJc w:val="left"/>
      <w:pPr>
        <w:tabs>
          <w:tab w:val="num" w:pos="6105"/>
        </w:tabs>
        <w:ind w:left="6105" w:hanging="360"/>
      </w:pPr>
      <w:rPr>
        <w:rFonts w:ascii="Courier New" w:hAnsi="Courier New" w:cs="Courier New" w:hint="default"/>
      </w:rPr>
    </w:lvl>
    <w:lvl w:ilvl="8" w:tplc="040C0005" w:tentative="1">
      <w:start w:val="1"/>
      <w:numFmt w:val="bullet"/>
      <w:lvlText w:val=""/>
      <w:lvlJc w:val="left"/>
      <w:pPr>
        <w:tabs>
          <w:tab w:val="num" w:pos="6825"/>
        </w:tabs>
        <w:ind w:left="6825" w:hanging="360"/>
      </w:pPr>
      <w:rPr>
        <w:rFonts w:ascii="Wingdings" w:hAnsi="Wingdings" w:hint="default"/>
      </w:rPr>
    </w:lvl>
  </w:abstractNum>
  <w:abstractNum w:abstractNumId="19" w15:restartNumberingAfterBreak="0">
    <w:nsid w:val="7DF609F0"/>
    <w:multiLevelType w:val="hybridMultilevel"/>
    <w:tmpl w:val="B470B6CA"/>
    <w:lvl w:ilvl="0" w:tplc="2FFC37F2">
      <w:start w:val="50"/>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1"/>
  </w:num>
  <w:num w:numId="3">
    <w:abstractNumId w:val="1"/>
  </w:num>
  <w:num w:numId="4">
    <w:abstractNumId w:val="1"/>
  </w:num>
  <w:num w:numId="5">
    <w:abstractNumId w:val="1"/>
  </w:num>
  <w:num w:numId="6">
    <w:abstractNumId w:val="1"/>
  </w:num>
  <w:num w:numId="7">
    <w:abstractNumId w:val="1"/>
  </w:num>
  <w:num w:numId="8">
    <w:abstractNumId w:val="1"/>
  </w:num>
  <w:num w:numId="9">
    <w:abstractNumId w:val="1"/>
  </w:num>
  <w:num w:numId="10">
    <w:abstractNumId w:val="1"/>
  </w:num>
  <w:num w:numId="11">
    <w:abstractNumId w:val="18"/>
  </w:num>
  <w:num w:numId="12">
    <w:abstractNumId w:val="11"/>
  </w:num>
  <w:num w:numId="13">
    <w:abstractNumId w:val="10"/>
  </w:num>
  <w:num w:numId="14">
    <w:abstractNumId w:val="9"/>
  </w:num>
  <w:num w:numId="15">
    <w:abstractNumId w:val="16"/>
  </w:num>
  <w:num w:numId="16">
    <w:abstractNumId w:val="7"/>
  </w:num>
  <w:num w:numId="17">
    <w:abstractNumId w:val="17"/>
  </w:num>
  <w:num w:numId="18">
    <w:abstractNumId w:val="15"/>
  </w:num>
  <w:num w:numId="19">
    <w:abstractNumId w:val="2"/>
  </w:num>
  <w:num w:numId="20">
    <w:abstractNumId w:val="13"/>
  </w:num>
  <w:num w:numId="21">
    <w:abstractNumId w:val="4"/>
  </w:num>
  <w:num w:numId="22">
    <w:abstractNumId w:val="6"/>
  </w:num>
  <w:num w:numId="23">
    <w:abstractNumId w:val="0"/>
  </w:num>
  <w:num w:numId="24">
    <w:abstractNumId w:val="8"/>
  </w:num>
  <w:num w:numId="25">
    <w:abstractNumId w:val="14"/>
  </w:num>
  <w:num w:numId="26">
    <w:abstractNumId w:val="19"/>
  </w:num>
  <w:num w:numId="27">
    <w:abstractNumId w:val="5"/>
  </w:num>
  <w:num w:numId="28">
    <w:abstractNumId w:val="3"/>
  </w:num>
  <w:num w:numId="2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3423"/>
    <w:rsid w:val="00010926"/>
    <w:rsid w:val="000207B5"/>
    <w:rsid w:val="000259A2"/>
    <w:rsid w:val="000316F0"/>
    <w:rsid w:val="000329F8"/>
    <w:rsid w:val="00046AE5"/>
    <w:rsid w:val="00056A05"/>
    <w:rsid w:val="00061310"/>
    <w:rsid w:val="00070E9A"/>
    <w:rsid w:val="00086952"/>
    <w:rsid w:val="000873CC"/>
    <w:rsid w:val="000A7F0B"/>
    <w:rsid w:val="000B16E9"/>
    <w:rsid w:val="000B1C39"/>
    <w:rsid w:val="000B3DEC"/>
    <w:rsid w:val="000C148C"/>
    <w:rsid w:val="000F48DC"/>
    <w:rsid w:val="001207DF"/>
    <w:rsid w:val="00121141"/>
    <w:rsid w:val="0013274D"/>
    <w:rsid w:val="00153A94"/>
    <w:rsid w:val="0016621E"/>
    <w:rsid w:val="00167310"/>
    <w:rsid w:val="00186877"/>
    <w:rsid w:val="0019332E"/>
    <w:rsid w:val="001A5946"/>
    <w:rsid w:val="001B7491"/>
    <w:rsid w:val="001C4C45"/>
    <w:rsid w:val="001D5099"/>
    <w:rsid w:val="00202808"/>
    <w:rsid w:val="002131AC"/>
    <w:rsid w:val="002171CE"/>
    <w:rsid w:val="00230008"/>
    <w:rsid w:val="002328E2"/>
    <w:rsid w:val="00270EA2"/>
    <w:rsid w:val="00285CF1"/>
    <w:rsid w:val="00287FF1"/>
    <w:rsid w:val="002978B0"/>
    <w:rsid w:val="002B44B4"/>
    <w:rsid w:val="002B6823"/>
    <w:rsid w:val="002F02DD"/>
    <w:rsid w:val="002F0BEA"/>
    <w:rsid w:val="002F6585"/>
    <w:rsid w:val="003048E2"/>
    <w:rsid w:val="0034357A"/>
    <w:rsid w:val="00360CE5"/>
    <w:rsid w:val="00372EE2"/>
    <w:rsid w:val="00380885"/>
    <w:rsid w:val="00385EEE"/>
    <w:rsid w:val="00394B1F"/>
    <w:rsid w:val="00395AA0"/>
    <w:rsid w:val="003B3E0A"/>
    <w:rsid w:val="003B430C"/>
    <w:rsid w:val="003C1AFB"/>
    <w:rsid w:val="003D46B1"/>
    <w:rsid w:val="003F2B19"/>
    <w:rsid w:val="003F503B"/>
    <w:rsid w:val="00423C72"/>
    <w:rsid w:val="0043235B"/>
    <w:rsid w:val="00433B2C"/>
    <w:rsid w:val="00454C44"/>
    <w:rsid w:val="004A1727"/>
    <w:rsid w:val="004A42A6"/>
    <w:rsid w:val="004C10A8"/>
    <w:rsid w:val="004C7808"/>
    <w:rsid w:val="004F0959"/>
    <w:rsid w:val="004F1FDD"/>
    <w:rsid w:val="004F33A6"/>
    <w:rsid w:val="0054093D"/>
    <w:rsid w:val="00540BEA"/>
    <w:rsid w:val="00547A33"/>
    <w:rsid w:val="00554BF0"/>
    <w:rsid w:val="00554D0F"/>
    <w:rsid w:val="00566B4A"/>
    <w:rsid w:val="00582A9C"/>
    <w:rsid w:val="005A22D9"/>
    <w:rsid w:val="005A2ECF"/>
    <w:rsid w:val="005C5574"/>
    <w:rsid w:val="005D7692"/>
    <w:rsid w:val="005E2DB5"/>
    <w:rsid w:val="00622F83"/>
    <w:rsid w:val="006232DA"/>
    <w:rsid w:val="00626891"/>
    <w:rsid w:val="00647A62"/>
    <w:rsid w:val="0065332C"/>
    <w:rsid w:val="006578C5"/>
    <w:rsid w:val="00686893"/>
    <w:rsid w:val="006A07CC"/>
    <w:rsid w:val="006D19C9"/>
    <w:rsid w:val="006D5D8A"/>
    <w:rsid w:val="006E4034"/>
    <w:rsid w:val="006E6935"/>
    <w:rsid w:val="006F7266"/>
    <w:rsid w:val="006F7C66"/>
    <w:rsid w:val="00701708"/>
    <w:rsid w:val="007103AE"/>
    <w:rsid w:val="00711D2F"/>
    <w:rsid w:val="00713F36"/>
    <w:rsid w:val="00722170"/>
    <w:rsid w:val="00724D2D"/>
    <w:rsid w:val="0073523E"/>
    <w:rsid w:val="00754820"/>
    <w:rsid w:val="0077030C"/>
    <w:rsid w:val="007734B8"/>
    <w:rsid w:val="0078450B"/>
    <w:rsid w:val="007862F1"/>
    <w:rsid w:val="00797E62"/>
    <w:rsid w:val="007B5D77"/>
    <w:rsid w:val="007E7BE7"/>
    <w:rsid w:val="007F0B33"/>
    <w:rsid w:val="00853780"/>
    <w:rsid w:val="00872B0C"/>
    <w:rsid w:val="008B22A0"/>
    <w:rsid w:val="008C17A2"/>
    <w:rsid w:val="008D028A"/>
    <w:rsid w:val="008D1B7A"/>
    <w:rsid w:val="008E183D"/>
    <w:rsid w:val="008F4081"/>
    <w:rsid w:val="00931B23"/>
    <w:rsid w:val="00937025"/>
    <w:rsid w:val="00943BB0"/>
    <w:rsid w:val="00966CBD"/>
    <w:rsid w:val="00981E23"/>
    <w:rsid w:val="009A56AC"/>
    <w:rsid w:val="009C7ADD"/>
    <w:rsid w:val="009E4F8A"/>
    <w:rsid w:val="00A30D73"/>
    <w:rsid w:val="00A46498"/>
    <w:rsid w:val="00A6303D"/>
    <w:rsid w:val="00A8076F"/>
    <w:rsid w:val="00A842A0"/>
    <w:rsid w:val="00AA037E"/>
    <w:rsid w:val="00AA675D"/>
    <w:rsid w:val="00AD3D4E"/>
    <w:rsid w:val="00AE760C"/>
    <w:rsid w:val="00B0122D"/>
    <w:rsid w:val="00B16F00"/>
    <w:rsid w:val="00B40CDF"/>
    <w:rsid w:val="00B418CF"/>
    <w:rsid w:val="00B4302D"/>
    <w:rsid w:val="00B4441F"/>
    <w:rsid w:val="00B47887"/>
    <w:rsid w:val="00B85FBA"/>
    <w:rsid w:val="00B86390"/>
    <w:rsid w:val="00B92F20"/>
    <w:rsid w:val="00BA34FF"/>
    <w:rsid w:val="00BC081E"/>
    <w:rsid w:val="00BC4396"/>
    <w:rsid w:val="00BE4F96"/>
    <w:rsid w:val="00BE7D66"/>
    <w:rsid w:val="00C1014E"/>
    <w:rsid w:val="00C26611"/>
    <w:rsid w:val="00C30D03"/>
    <w:rsid w:val="00C324BD"/>
    <w:rsid w:val="00C33423"/>
    <w:rsid w:val="00C45FB9"/>
    <w:rsid w:val="00C530FC"/>
    <w:rsid w:val="00C639E2"/>
    <w:rsid w:val="00C7143A"/>
    <w:rsid w:val="00C744AD"/>
    <w:rsid w:val="00C85EE8"/>
    <w:rsid w:val="00CB5011"/>
    <w:rsid w:val="00CD1998"/>
    <w:rsid w:val="00CF712D"/>
    <w:rsid w:val="00D00C50"/>
    <w:rsid w:val="00D45617"/>
    <w:rsid w:val="00D56247"/>
    <w:rsid w:val="00D60948"/>
    <w:rsid w:val="00D73946"/>
    <w:rsid w:val="00D75BB5"/>
    <w:rsid w:val="00D86D40"/>
    <w:rsid w:val="00D923A1"/>
    <w:rsid w:val="00DC3AC2"/>
    <w:rsid w:val="00DD3CF3"/>
    <w:rsid w:val="00E06AAF"/>
    <w:rsid w:val="00E06C8C"/>
    <w:rsid w:val="00E509C6"/>
    <w:rsid w:val="00E56739"/>
    <w:rsid w:val="00E62E92"/>
    <w:rsid w:val="00E82FE8"/>
    <w:rsid w:val="00EB25B2"/>
    <w:rsid w:val="00EC3D54"/>
    <w:rsid w:val="00ED2C29"/>
    <w:rsid w:val="00EE458E"/>
    <w:rsid w:val="00F15690"/>
    <w:rsid w:val="00F2312C"/>
    <w:rsid w:val="00F24A14"/>
    <w:rsid w:val="00F31D7C"/>
    <w:rsid w:val="00F35A6B"/>
    <w:rsid w:val="00F37DC5"/>
    <w:rsid w:val="00F42533"/>
    <w:rsid w:val="00F64A8A"/>
    <w:rsid w:val="00F7072A"/>
    <w:rsid w:val="00FA1C02"/>
    <w:rsid w:val="00FD493B"/>
    <w:rsid w:val="00FF48B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2049"/>
    <o:shapelayout v:ext="edit">
      <o:idmap v:ext="edit" data="1"/>
    </o:shapelayout>
  </w:shapeDefaults>
  <w:decimalSymbol w:val=","/>
  <w:listSeparator w:val=";"/>
  <w14:docId w14:val="729DE957"/>
  <w15:chartTrackingRefBased/>
  <w15:docId w15:val="{2AD3441F-7C7A-4B0B-81EC-C21B7AC1EB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1"/>
        <w:szCs w:val="21"/>
        <w:lang w:val="fr-FR" w:eastAsia="en-US" w:bidi="ar-SA"/>
      </w:rPr>
    </w:rPrDefault>
    <w:pPrDefault>
      <w:pPr>
        <w:spacing w:after="8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75BB5"/>
  </w:style>
  <w:style w:type="paragraph" w:styleId="Titre1">
    <w:name w:val="heading 1"/>
    <w:basedOn w:val="Normal"/>
    <w:next w:val="Normal"/>
    <w:link w:val="Titre1Car"/>
    <w:uiPriority w:val="9"/>
    <w:qFormat/>
    <w:rsid w:val="00C33423"/>
    <w:pPr>
      <w:keepNext/>
      <w:keepLines/>
      <w:spacing w:before="320"/>
      <w:jc w:val="center"/>
      <w:outlineLvl w:val="0"/>
    </w:pPr>
    <w:rPr>
      <w:rFonts w:asciiTheme="majorHAnsi" w:eastAsiaTheme="majorEastAsia" w:hAnsiTheme="majorHAnsi" w:cstheme="majorBidi"/>
      <w:color w:val="365F91" w:themeColor="accent1" w:themeShade="BF"/>
      <w:sz w:val="40"/>
      <w:szCs w:val="40"/>
    </w:rPr>
  </w:style>
  <w:style w:type="paragraph" w:styleId="Titre2">
    <w:name w:val="heading 2"/>
    <w:basedOn w:val="Normal"/>
    <w:next w:val="Normal"/>
    <w:link w:val="Titre2Car"/>
    <w:uiPriority w:val="9"/>
    <w:unhideWhenUsed/>
    <w:qFormat/>
    <w:rsid w:val="00C33423"/>
    <w:pPr>
      <w:keepNext/>
      <w:keepLines/>
      <w:spacing w:before="160" w:after="40"/>
      <w:jc w:val="center"/>
      <w:outlineLvl w:val="1"/>
    </w:pPr>
    <w:rPr>
      <w:rFonts w:asciiTheme="majorHAnsi" w:eastAsiaTheme="majorEastAsia" w:hAnsiTheme="majorHAnsi" w:cstheme="majorBidi"/>
      <w:sz w:val="32"/>
      <w:szCs w:val="32"/>
    </w:rPr>
  </w:style>
  <w:style w:type="paragraph" w:styleId="Titre3">
    <w:name w:val="heading 3"/>
    <w:basedOn w:val="Normal"/>
    <w:next w:val="Normal"/>
    <w:link w:val="Titre3Car"/>
    <w:uiPriority w:val="9"/>
    <w:unhideWhenUsed/>
    <w:qFormat/>
    <w:rsid w:val="00C33423"/>
    <w:pPr>
      <w:keepNext/>
      <w:keepLines/>
      <w:spacing w:before="160" w:after="0"/>
      <w:outlineLvl w:val="2"/>
    </w:pPr>
    <w:rPr>
      <w:rFonts w:asciiTheme="majorHAnsi" w:eastAsiaTheme="majorEastAsia" w:hAnsiTheme="majorHAnsi" w:cstheme="majorBidi"/>
      <w:sz w:val="32"/>
      <w:szCs w:val="32"/>
    </w:rPr>
  </w:style>
  <w:style w:type="paragraph" w:styleId="Titre4">
    <w:name w:val="heading 4"/>
    <w:basedOn w:val="Normal"/>
    <w:next w:val="Normal"/>
    <w:link w:val="Titre4Car"/>
    <w:uiPriority w:val="9"/>
    <w:semiHidden/>
    <w:unhideWhenUsed/>
    <w:qFormat/>
    <w:rsid w:val="00C33423"/>
    <w:pPr>
      <w:keepNext/>
      <w:keepLines/>
      <w:spacing w:before="80" w:after="0"/>
      <w:outlineLvl w:val="3"/>
    </w:pPr>
    <w:rPr>
      <w:rFonts w:asciiTheme="majorHAnsi" w:eastAsiaTheme="majorEastAsia" w:hAnsiTheme="majorHAnsi" w:cstheme="majorBidi"/>
      <w:i/>
      <w:iCs/>
      <w:sz w:val="30"/>
      <w:szCs w:val="30"/>
    </w:rPr>
  </w:style>
  <w:style w:type="paragraph" w:styleId="Titre5">
    <w:name w:val="heading 5"/>
    <w:basedOn w:val="Normal"/>
    <w:next w:val="Normal"/>
    <w:link w:val="Titre5Car"/>
    <w:uiPriority w:val="9"/>
    <w:semiHidden/>
    <w:unhideWhenUsed/>
    <w:qFormat/>
    <w:rsid w:val="00C33423"/>
    <w:pPr>
      <w:keepNext/>
      <w:keepLines/>
      <w:spacing w:before="40" w:after="0"/>
      <w:outlineLvl w:val="4"/>
    </w:pPr>
    <w:rPr>
      <w:rFonts w:asciiTheme="majorHAnsi" w:eastAsiaTheme="majorEastAsia" w:hAnsiTheme="majorHAnsi" w:cstheme="majorBidi"/>
      <w:sz w:val="28"/>
      <w:szCs w:val="28"/>
    </w:rPr>
  </w:style>
  <w:style w:type="paragraph" w:styleId="Titre6">
    <w:name w:val="heading 6"/>
    <w:basedOn w:val="Normal"/>
    <w:next w:val="Normal"/>
    <w:link w:val="Titre6Car"/>
    <w:uiPriority w:val="9"/>
    <w:semiHidden/>
    <w:unhideWhenUsed/>
    <w:qFormat/>
    <w:rsid w:val="00C33423"/>
    <w:pPr>
      <w:keepNext/>
      <w:keepLines/>
      <w:spacing w:before="40" w:after="0"/>
      <w:outlineLvl w:val="5"/>
    </w:pPr>
    <w:rPr>
      <w:rFonts w:asciiTheme="majorHAnsi" w:eastAsiaTheme="majorEastAsia" w:hAnsiTheme="majorHAnsi" w:cstheme="majorBidi"/>
      <w:i/>
      <w:iCs/>
      <w:sz w:val="26"/>
      <w:szCs w:val="26"/>
    </w:rPr>
  </w:style>
  <w:style w:type="paragraph" w:styleId="Titre7">
    <w:name w:val="heading 7"/>
    <w:basedOn w:val="Normal"/>
    <w:next w:val="Normal"/>
    <w:link w:val="Titre7Car"/>
    <w:uiPriority w:val="9"/>
    <w:unhideWhenUsed/>
    <w:qFormat/>
    <w:rsid w:val="00C33423"/>
    <w:pPr>
      <w:keepNext/>
      <w:keepLines/>
      <w:spacing w:before="40" w:after="0"/>
      <w:outlineLvl w:val="6"/>
    </w:pPr>
    <w:rPr>
      <w:rFonts w:asciiTheme="majorHAnsi" w:eastAsiaTheme="majorEastAsia" w:hAnsiTheme="majorHAnsi" w:cstheme="majorBidi"/>
      <w:sz w:val="24"/>
      <w:szCs w:val="24"/>
    </w:rPr>
  </w:style>
  <w:style w:type="paragraph" w:styleId="Titre8">
    <w:name w:val="heading 8"/>
    <w:basedOn w:val="Normal"/>
    <w:next w:val="Normal"/>
    <w:link w:val="Titre8Car"/>
    <w:uiPriority w:val="9"/>
    <w:semiHidden/>
    <w:unhideWhenUsed/>
    <w:qFormat/>
    <w:rsid w:val="00C33423"/>
    <w:pPr>
      <w:keepNext/>
      <w:keepLines/>
      <w:spacing w:before="40" w:after="0"/>
      <w:outlineLvl w:val="7"/>
    </w:pPr>
    <w:rPr>
      <w:rFonts w:asciiTheme="majorHAnsi" w:eastAsiaTheme="majorEastAsia" w:hAnsiTheme="majorHAnsi" w:cstheme="majorBidi"/>
      <w:i/>
      <w:iCs/>
      <w:sz w:val="22"/>
      <w:szCs w:val="22"/>
    </w:rPr>
  </w:style>
  <w:style w:type="paragraph" w:styleId="Titre9">
    <w:name w:val="heading 9"/>
    <w:basedOn w:val="Normal"/>
    <w:next w:val="Normal"/>
    <w:link w:val="Titre9Car"/>
    <w:uiPriority w:val="9"/>
    <w:semiHidden/>
    <w:unhideWhenUsed/>
    <w:qFormat/>
    <w:rsid w:val="00C33423"/>
    <w:pPr>
      <w:keepNext/>
      <w:keepLines/>
      <w:spacing w:before="40" w:after="0"/>
      <w:outlineLvl w:val="8"/>
    </w:pPr>
    <w:rPr>
      <w:b/>
      <w:bCs/>
      <w:i/>
      <w:i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C33423"/>
    <w:rPr>
      <w:rFonts w:asciiTheme="majorHAnsi" w:eastAsiaTheme="majorEastAsia" w:hAnsiTheme="majorHAnsi" w:cstheme="majorBidi"/>
      <w:color w:val="365F91" w:themeColor="accent1" w:themeShade="BF"/>
      <w:sz w:val="40"/>
      <w:szCs w:val="40"/>
    </w:rPr>
  </w:style>
  <w:style w:type="character" w:customStyle="1" w:styleId="Titre2Car">
    <w:name w:val="Titre 2 Car"/>
    <w:basedOn w:val="Policepardfaut"/>
    <w:link w:val="Titre2"/>
    <w:uiPriority w:val="9"/>
    <w:rsid w:val="00C33423"/>
    <w:rPr>
      <w:rFonts w:asciiTheme="majorHAnsi" w:eastAsiaTheme="majorEastAsia" w:hAnsiTheme="majorHAnsi" w:cstheme="majorBidi"/>
      <w:sz w:val="32"/>
      <w:szCs w:val="32"/>
    </w:rPr>
  </w:style>
  <w:style w:type="character" w:customStyle="1" w:styleId="Titre3Car">
    <w:name w:val="Titre 3 Car"/>
    <w:basedOn w:val="Policepardfaut"/>
    <w:link w:val="Titre3"/>
    <w:uiPriority w:val="9"/>
    <w:rsid w:val="00C33423"/>
    <w:rPr>
      <w:rFonts w:asciiTheme="majorHAnsi" w:eastAsiaTheme="majorEastAsia" w:hAnsiTheme="majorHAnsi" w:cstheme="majorBidi"/>
      <w:sz w:val="32"/>
      <w:szCs w:val="32"/>
    </w:rPr>
  </w:style>
  <w:style w:type="character" w:customStyle="1" w:styleId="Titre4Car">
    <w:name w:val="Titre 4 Car"/>
    <w:basedOn w:val="Policepardfaut"/>
    <w:link w:val="Titre4"/>
    <w:uiPriority w:val="9"/>
    <w:semiHidden/>
    <w:rsid w:val="00C33423"/>
    <w:rPr>
      <w:rFonts w:asciiTheme="majorHAnsi" w:eastAsiaTheme="majorEastAsia" w:hAnsiTheme="majorHAnsi" w:cstheme="majorBidi"/>
      <w:i/>
      <w:iCs/>
      <w:sz w:val="30"/>
      <w:szCs w:val="30"/>
    </w:rPr>
  </w:style>
  <w:style w:type="character" w:customStyle="1" w:styleId="Titre5Car">
    <w:name w:val="Titre 5 Car"/>
    <w:basedOn w:val="Policepardfaut"/>
    <w:link w:val="Titre5"/>
    <w:uiPriority w:val="9"/>
    <w:semiHidden/>
    <w:rsid w:val="00C33423"/>
    <w:rPr>
      <w:rFonts w:asciiTheme="majorHAnsi" w:eastAsiaTheme="majorEastAsia" w:hAnsiTheme="majorHAnsi" w:cstheme="majorBidi"/>
      <w:sz w:val="28"/>
      <w:szCs w:val="28"/>
    </w:rPr>
  </w:style>
  <w:style w:type="character" w:customStyle="1" w:styleId="Titre6Car">
    <w:name w:val="Titre 6 Car"/>
    <w:basedOn w:val="Policepardfaut"/>
    <w:link w:val="Titre6"/>
    <w:uiPriority w:val="9"/>
    <w:semiHidden/>
    <w:rsid w:val="00C33423"/>
    <w:rPr>
      <w:rFonts w:asciiTheme="majorHAnsi" w:eastAsiaTheme="majorEastAsia" w:hAnsiTheme="majorHAnsi" w:cstheme="majorBidi"/>
      <w:i/>
      <w:iCs/>
      <w:sz w:val="26"/>
      <w:szCs w:val="26"/>
    </w:rPr>
  </w:style>
  <w:style w:type="character" w:customStyle="1" w:styleId="Titre7Car">
    <w:name w:val="Titre 7 Car"/>
    <w:basedOn w:val="Policepardfaut"/>
    <w:link w:val="Titre7"/>
    <w:uiPriority w:val="9"/>
    <w:rsid w:val="00C33423"/>
    <w:rPr>
      <w:rFonts w:asciiTheme="majorHAnsi" w:eastAsiaTheme="majorEastAsia" w:hAnsiTheme="majorHAnsi" w:cstheme="majorBidi"/>
      <w:sz w:val="24"/>
      <w:szCs w:val="24"/>
    </w:rPr>
  </w:style>
  <w:style w:type="character" w:customStyle="1" w:styleId="Titre8Car">
    <w:name w:val="Titre 8 Car"/>
    <w:basedOn w:val="Policepardfaut"/>
    <w:link w:val="Titre8"/>
    <w:uiPriority w:val="9"/>
    <w:semiHidden/>
    <w:rsid w:val="00C33423"/>
    <w:rPr>
      <w:rFonts w:asciiTheme="majorHAnsi" w:eastAsiaTheme="majorEastAsia" w:hAnsiTheme="majorHAnsi" w:cstheme="majorBidi"/>
      <w:i/>
      <w:iCs/>
      <w:sz w:val="22"/>
      <w:szCs w:val="22"/>
    </w:rPr>
  </w:style>
  <w:style w:type="character" w:customStyle="1" w:styleId="Titre9Car">
    <w:name w:val="Titre 9 Car"/>
    <w:basedOn w:val="Policepardfaut"/>
    <w:link w:val="Titre9"/>
    <w:uiPriority w:val="9"/>
    <w:semiHidden/>
    <w:rsid w:val="00C33423"/>
    <w:rPr>
      <w:b/>
      <w:bCs/>
      <w:i/>
      <w:iCs/>
    </w:rPr>
  </w:style>
  <w:style w:type="paragraph" w:styleId="Lgende">
    <w:name w:val="caption"/>
    <w:basedOn w:val="Normal"/>
    <w:next w:val="Normal"/>
    <w:uiPriority w:val="35"/>
    <w:semiHidden/>
    <w:unhideWhenUsed/>
    <w:qFormat/>
    <w:rsid w:val="00C33423"/>
    <w:rPr>
      <w:b/>
      <w:bCs/>
      <w:color w:val="404040" w:themeColor="text1" w:themeTint="BF"/>
      <w:sz w:val="16"/>
      <w:szCs w:val="16"/>
    </w:rPr>
  </w:style>
  <w:style w:type="paragraph" w:styleId="Titre">
    <w:name w:val="Title"/>
    <w:basedOn w:val="Normal"/>
    <w:next w:val="Normal"/>
    <w:link w:val="TitreCar"/>
    <w:uiPriority w:val="10"/>
    <w:qFormat/>
    <w:rsid w:val="00C33423"/>
    <w:pPr>
      <w:pBdr>
        <w:top w:val="single" w:sz="6" w:space="8" w:color="9BBB59" w:themeColor="accent3"/>
        <w:bottom w:val="single" w:sz="6" w:space="8" w:color="9BBB59" w:themeColor="accent3"/>
      </w:pBdr>
      <w:spacing w:after="400"/>
      <w:contextualSpacing/>
      <w:jc w:val="center"/>
    </w:pPr>
    <w:rPr>
      <w:rFonts w:asciiTheme="majorHAnsi" w:eastAsiaTheme="majorEastAsia" w:hAnsiTheme="majorHAnsi" w:cstheme="majorBidi"/>
      <w:caps/>
      <w:color w:val="1F497D" w:themeColor="text2"/>
      <w:spacing w:val="30"/>
      <w:sz w:val="72"/>
      <w:szCs w:val="72"/>
    </w:rPr>
  </w:style>
  <w:style w:type="character" w:customStyle="1" w:styleId="TitreCar">
    <w:name w:val="Titre Car"/>
    <w:basedOn w:val="Policepardfaut"/>
    <w:link w:val="Titre"/>
    <w:uiPriority w:val="10"/>
    <w:rsid w:val="00C33423"/>
    <w:rPr>
      <w:rFonts w:asciiTheme="majorHAnsi" w:eastAsiaTheme="majorEastAsia" w:hAnsiTheme="majorHAnsi" w:cstheme="majorBidi"/>
      <w:caps/>
      <w:color w:val="1F497D" w:themeColor="text2"/>
      <w:spacing w:val="30"/>
      <w:sz w:val="72"/>
      <w:szCs w:val="72"/>
    </w:rPr>
  </w:style>
  <w:style w:type="paragraph" w:styleId="Sous-titre">
    <w:name w:val="Subtitle"/>
    <w:basedOn w:val="Normal"/>
    <w:next w:val="Normal"/>
    <w:link w:val="Sous-titreCar"/>
    <w:uiPriority w:val="11"/>
    <w:qFormat/>
    <w:rsid w:val="00C33423"/>
    <w:pPr>
      <w:numPr>
        <w:ilvl w:val="1"/>
      </w:numPr>
      <w:jc w:val="center"/>
    </w:pPr>
    <w:rPr>
      <w:color w:val="1F497D" w:themeColor="text2"/>
      <w:sz w:val="28"/>
      <w:szCs w:val="28"/>
    </w:rPr>
  </w:style>
  <w:style w:type="character" w:customStyle="1" w:styleId="Sous-titreCar">
    <w:name w:val="Sous-titre Car"/>
    <w:basedOn w:val="Policepardfaut"/>
    <w:link w:val="Sous-titre"/>
    <w:uiPriority w:val="11"/>
    <w:rsid w:val="00C33423"/>
    <w:rPr>
      <w:color w:val="1F497D" w:themeColor="text2"/>
      <w:sz w:val="28"/>
      <w:szCs w:val="28"/>
    </w:rPr>
  </w:style>
  <w:style w:type="character" w:styleId="lev">
    <w:name w:val="Strong"/>
    <w:basedOn w:val="Policepardfaut"/>
    <w:uiPriority w:val="22"/>
    <w:qFormat/>
    <w:rsid w:val="00C33423"/>
    <w:rPr>
      <w:b/>
      <w:bCs/>
    </w:rPr>
  </w:style>
  <w:style w:type="character" w:styleId="Accentuation">
    <w:name w:val="Emphasis"/>
    <w:basedOn w:val="Policepardfaut"/>
    <w:uiPriority w:val="20"/>
    <w:qFormat/>
    <w:rsid w:val="00C33423"/>
    <w:rPr>
      <w:i/>
      <w:iCs/>
      <w:color w:val="000000" w:themeColor="text1"/>
    </w:rPr>
  </w:style>
  <w:style w:type="paragraph" w:styleId="Sansinterligne">
    <w:name w:val="No Spacing"/>
    <w:link w:val="SansinterligneCar"/>
    <w:uiPriority w:val="1"/>
    <w:qFormat/>
    <w:rsid w:val="00C33423"/>
    <w:pPr>
      <w:spacing w:after="0"/>
    </w:pPr>
  </w:style>
  <w:style w:type="paragraph" w:styleId="Citation">
    <w:name w:val="Quote"/>
    <w:basedOn w:val="Normal"/>
    <w:next w:val="Normal"/>
    <w:link w:val="CitationCar"/>
    <w:uiPriority w:val="29"/>
    <w:qFormat/>
    <w:rsid w:val="00C33423"/>
    <w:pPr>
      <w:spacing w:before="160"/>
      <w:ind w:left="720" w:right="720"/>
      <w:jc w:val="center"/>
    </w:pPr>
    <w:rPr>
      <w:i/>
      <w:iCs/>
      <w:color w:val="76923C" w:themeColor="accent3" w:themeShade="BF"/>
      <w:sz w:val="24"/>
      <w:szCs w:val="24"/>
    </w:rPr>
  </w:style>
  <w:style w:type="character" w:customStyle="1" w:styleId="CitationCar">
    <w:name w:val="Citation Car"/>
    <w:basedOn w:val="Policepardfaut"/>
    <w:link w:val="Citation"/>
    <w:uiPriority w:val="29"/>
    <w:rsid w:val="00C33423"/>
    <w:rPr>
      <w:i/>
      <w:iCs/>
      <w:color w:val="76923C" w:themeColor="accent3" w:themeShade="BF"/>
      <w:sz w:val="24"/>
      <w:szCs w:val="24"/>
    </w:rPr>
  </w:style>
  <w:style w:type="paragraph" w:styleId="Citationintense">
    <w:name w:val="Intense Quote"/>
    <w:basedOn w:val="Normal"/>
    <w:next w:val="Normal"/>
    <w:link w:val="CitationintenseCar"/>
    <w:uiPriority w:val="30"/>
    <w:qFormat/>
    <w:rsid w:val="00C33423"/>
    <w:pPr>
      <w:spacing w:before="160" w:line="276" w:lineRule="auto"/>
      <w:ind w:left="936" w:right="936"/>
      <w:jc w:val="center"/>
    </w:pPr>
    <w:rPr>
      <w:rFonts w:asciiTheme="majorHAnsi" w:eastAsiaTheme="majorEastAsia" w:hAnsiTheme="majorHAnsi" w:cstheme="majorBidi"/>
      <w:caps/>
      <w:color w:val="365F91" w:themeColor="accent1" w:themeShade="BF"/>
      <w:sz w:val="28"/>
      <w:szCs w:val="28"/>
    </w:rPr>
  </w:style>
  <w:style w:type="character" w:customStyle="1" w:styleId="CitationintenseCar">
    <w:name w:val="Citation intense Car"/>
    <w:basedOn w:val="Policepardfaut"/>
    <w:link w:val="Citationintense"/>
    <w:uiPriority w:val="30"/>
    <w:rsid w:val="00C33423"/>
    <w:rPr>
      <w:rFonts w:asciiTheme="majorHAnsi" w:eastAsiaTheme="majorEastAsia" w:hAnsiTheme="majorHAnsi" w:cstheme="majorBidi"/>
      <w:caps/>
      <w:color w:val="365F91" w:themeColor="accent1" w:themeShade="BF"/>
      <w:sz w:val="28"/>
      <w:szCs w:val="28"/>
    </w:rPr>
  </w:style>
  <w:style w:type="character" w:styleId="Emphaseple">
    <w:name w:val="Subtle Emphasis"/>
    <w:basedOn w:val="Policepardfaut"/>
    <w:uiPriority w:val="19"/>
    <w:qFormat/>
    <w:rsid w:val="00C33423"/>
    <w:rPr>
      <w:i/>
      <w:iCs/>
      <w:color w:val="595959" w:themeColor="text1" w:themeTint="A6"/>
    </w:rPr>
  </w:style>
  <w:style w:type="character" w:styleId="Emphaseintense">
    <w:name w:val="Intense Emphasis"/>
    <w:basedOn w:val="Policepardfaut"/>
    <w:uiPriority w:val="21"/>
    <w:qFormat/>
    <w:rsid w:val="00C33423"/>
    <w:rPr>
      <w:b/>
      <w:bCs/>
      <w:i/>
      <w:iCs/>
      <w:color w:val="auto"/>
    </w:rPr>
  </w:style>
  <w:style w:type="character" w:styleId="Rfrenceple">
    <w:name w:val="Subtle Reference"/>
    <w:basedOn w:val="Policepardfaut"/>
    <w:uiPriority w:val="31"/>
    <w:qFormat/>
    <w:rsid w:val="00C33423"/>
    <w:rPr>
      <w:caps w:val="0"/>
      <w:smallCaps/>
      <w:color w:val="404040" w:themeColor="text1" w:themeTint="BF"/>
      <w:spacing w:val="0"/>
      <w:u w:val="single" w:color="7F7F7F" w:themeColor="text1" w:themeTint="80"/>
    </w:rPr>
  </w:style>
  <w:style w:type="character" w:styleId="Rfrenceintense">
    <w:name w:val="Intense Reference"/>
    <w:basedOn w:val="Policepardfaut"/>
    <w:uiPriority w:val="32"/>
    <w:qFormat/>
    <w:rsid w:val="00C33423"/>
    <w:rPr>
      <w:b/>
      <w:bCs/>
      <w:caps w:val="0"/>
      <w:smallCaps/>
      <w:color w:val="auto"/>
      <w:spacing w:val="0"/>
      <w:u w:val="single"/>
    </w:rPr>
  </w:style>
  <w:style w:type="character" w:styleId="Titredulivre">
    <w:name w:val="Book Title"/>
    <w:basedOn w:val="Policepardfaut"/>
    <w:uiPriority w:val="33"/>
    <w:qFormat/>
    <w:rsid w:val="00C33423"/>
    <w:rPr>
      <w:b/>
      <w:bCs/>
      <w:caps w:val="0"/>
      <w:smallCaps/>
      <w:spacing w:val="0"/>
    </w:rPr>
  </w:style>
  <w:style w:type="paragraph" w:styleId="En-ttedetabledesmatires">
    <w:name w:val="TOC Heading"/>
    <w:basedOn w:val="Titre1"/>
    <w:next w:val="Normal"/>
    <w:uiPriority w:val="39"/>
    <w:unhideWhenUsed/>
    <w:qFormat/>
    <w:rsid w:val="00C33423"/>
    <w:pPr>
      <w:outlineLvl w:val="9"/>
    </w:pPr>
  </w:style>
  <w:style w:type="paragraph" w:styleId="En-tte">
    <w:name w:val="header"/>
    <w:basedOn w:val="Normal"/>
    <w:link w:val="En-tteCar"/>
    <w:uiPriority w:val="99"/>
    <w:rsid w:val="00C33423"/>
    <w:pPr>
      <w:tabs>
        <w:tab w:val="center" w:pos="4536"/>
        <w:tab w:val="right" w:pos="9072"/>
      </w:tabs>
    </w:pPr>
  </w:style>
  <w:style w:type="character" w:customStyle="1" w:styleId="En-tteCar">
    <w:name w:val="En-tête Car"/>
    <w:basedOn w:val="Policepardfaut"/>
    <w:link w:val="En-tte"/>
    <w:uiPriority w:val="99"/>
    <w:rsid w:val="00C33423"/>
    <w:rPr>
      <w:rFonts w:ascii="Times New Roman" w:eastAsia="Times New Roman" w:hAnsi="Times New Roman" w:cs="Times New Roman"/>
      <w:sz w:val="20"/>
      <w:szCs w:val="20"/>
      <w:lang w:eastAsia="fr-FR"/>
    </w:rPr>
  </w:style>
  <w:style w:type="paragraph" w:styleId="Normalcentr">
    <w:name w:val="Block Text"/>
    <w:basedOn w:val="Normal"/>
    <w:rsid w:val="00C33423"/>
    <w:pPr>
      <w:ind w:left="284" w:right="254"/>
      <w:jc w:val="center"/>
    </w:pPr>
    <w:rPr>
      <w:b/>
      <w:color w:val="000000"/>
      <w:sz w:val="24"/>
    </w:rPr>
  </w:style>
  <w:style w:type="paragraph" w:customStyle="1" w:styleId="Titre1ccp">
    <w:name w:val="Titre 1 ccp"/>
    <w:basedOn w:val="Normal"/>
    <w:rsid w:val="00C33423"/>
    <w:pPr>
      <w:jc w:val="center"/>
    </w:pPr>
    <w:rPr>
      <w:b/>
      <w:sz w:val="24"/>
    </w:rPr>
  </w:style>
  <w:style w:type="paragraph" w:styleId="Notedebasdepage">
    <w:name w:val="footnote text"/>
    <w:basedOn w:val="Normal"/>
    <w:link w:val="NotedebasdepageCar"/>
    <w:semiHidden/>
    <w:rsid w:val="00C33423"/>
  </w:style>
  <w:style w:type="character" w:customStyle="1" w:styleId="NotedebasdepageCar">
    <w:name w:val="Note de bas de page Car"/>
    <w:basedOn w:val="Policepardfaut"/>
    <w:link w:val="Notedebasdepage"/>
    <w:semiHidden/>
    <w:rsid w:val="00C33423"/>
    <w:rPr>
      <w:rFonts w:ascii="Times New Roman" w:eastAsia="Times New Roman" w:hAnsi="Times New Roman" w:cs="Times New Roman"/>
      <w:sz w:val="20"/>
      <w:szCs w:val="20"/>
      <w:lang w:eastAsia="fr-FR"/>
    </w:rPr>
  </w:style>
  <w:style w:type="paragraph" w:customStyle="1" w:styleId="tiret">
    <w:name w:val="tiret"/>
    <w:basedOn w:val="Normal"/>
    <w:rsid w:val="00C33423"/>
    <w:pPr>
      <w:spacing w:after="120"/>
      <w:ind w:left="1701" w:hanging="567"/>
      <w:jc w:val="both"/>
    </w:pPr>
    <w:rPr>
      <w:sz w:val="24"/>
    </w:rPr>
  </w:style>
  <w:style w:type="paragraph" w:styleId="Corpsdetexte3">
    <w:name w:val="Body Text 3"/>
    <w:basedOn w:val="Normal"/>
    <w:link w:val="Corpsdetexte3Car"/>
    <w:rsid w:val="00C33423"/>
    <w:pPr>
      <w:jc w:val="both"/>
    </w:pPr>
    <w:rPr>
      <w:sz w:val="24"/>
      <w:szCs w:val="24"/>
    </w:rPr>
  </w:style>
  <w:style w:type="character" w:customStyle="1" w:styleId="Corpsdetexte3Car">
    <w:name w:val="Corps de texte 3 Car"/>
    <w:basedOn w:val="Policepardfaut"/>
    <w:link w:val="Corpsdetexte3"/>
    <w:rsid w:val="00C33423"/>
    <w:rPr>
      <w:rFonts w:ascii="Times New Roman" w:eastAsia="Times New Roman" w:hAnsi="Times New Roman" w:cs="Times New Roman"/>
      <w:sz w:val="24"/>
      <w:szCs w:val="24"/>
      <w:lang w:eastAsia="fr-FR"/>
    </w:rPr>
  </w:style>
  <w:style w:type="paragraph" w:styleId="Corpsdetexte2">
    <w:name w:val="Body Text 2"/>
    <w:basedOn w:val="Normal"/>
    <w:link w:val="Corpsdetexte2Car"/>
    <w:rsid w:val="00C33423"/>
    <w:pPr>
      <w:spacing w:after="120" w:line="480" w:lineRule="auto"/>
    </w:pPr>
  </w:style>
  <w:style w:type="character" w:customStyle="1" w:styleId="Corpsdetexte2Car">
    <w:name w:val="Corps de texte 2 Car"/>
    <w:basedOn w:val="Policepardfaut"/>
    <w:link w:val="Corpsdetexte2"/>
    <w:rsid w:val="00C33423"/>
    <w:rPr>
      <w:rFonts w:ascii="Times New Roman" w:eastAsia="Times New Roman" w:hAnsi="Times New Roman" w:cs="Times New Roman"/>
      <w:sz w:val="20"/>
      <w:szCs w:val="20"/>
      <w:lang w:eastAsia="fr-FR"/>
    </w:rPr>
  </w:style>
  <w:style w:type="paragraph" w:customStyle="1" w:styleId="Default">
    <w:name w:val="Default"/>
    <w:rsid w:val="00C33423"/>
    <w:pPr>
      <w:autoSpaceDE w:val="0"/>
      <w:autoSpaceDN w:val="0"/>
      <w:adjustRightInd w:val="0"/>
      <w:spacing w:after="0"/>
    </w:pPr>
    <w:rPr>
      <w:rFonts w:ascii="Verdana" w:eastAsia="Times New Roman" w:hAnsi="Verdana" w:cs="Verdana"/>
      <w:color w:val="000000"/>
      <w:sz w:val="24"/>
      <w:szCs w:val="24"/>
      <w:lang w:eastAsia="fr-FR"/>
    </w:rPr>
  </w:style>
  <w:style w:type="paragraph" w:styleId="Corpsdetexte">
    <w:name w:val="Body Text"/>
    <w:basedOn w:val="Normal"/>
    <w:link w:val="CorpsdetexteCar"/>
    <w:rsid w:val="00C33423"/>
    <w:pPr>
      <w:spacing w:after="120"/>
    </w:pPr>
  </w:style>
  <w:style w:type="character" w:customStyle="1" w:styleId="CorpsdetexteCar">
    <w:name w:val="Corps de texte Car"/>
    <w:basedOn w:val="Policepardfaut"/>
    <w:link w:val="Corpsdetexte"/>
    <w:rsid w:val="00C33423"/>
    <w:rPr>
      <w:rFonts w:ascii="Times New Roman" w:eastAsia="Times New Roman" w:hAnsi="Times New Roman" w:cs="Times New Roman"/>
      <w:sz w:val="20"/>
      <w:szCs w:val="20"/>
      <w:lang w:eastAsia="fr-FR"/>
    </w:rPr>
  </w:style>
  <w:style w:type="paragraph" w:styleId="Retraitcorpsdetexte">
    <w:name w:val="Body Text Indent"/>
    <w:basedOn w:val="Normal"/>
    <w:link w:val="RetraitcorpsdetexteCar"/>
    <w:rsid w:val="00C33423"/>
    <w:pPr>
      <w:widowControl w:val="0"/>
      <w:autoSpaceDE w:val="0"/>
      <w:autoSpaceDN w:val="0"/>
      <w:spacing w:after="120"/>
      <w:ind w:left="283"/>
    </w:pPr>
  </w:style>
  <w:style w:type="character" w:customStyle="1" w:styleId="RetraitcorpsdetexteCar">
    <w:name w:val="Retrait corps de texte Car"/>
    <w:basedOn w:val="Policepardfaut"/>
    <w:link w:val="Retraitcorpsdetexte"/>
    <w:rsid w:val="00C33423"/>
    <w:rPr>
      <w:rFonts w:ascii="Times New Roman" w:eastAsia="Times New Roman" w:hAnsi="Times New Roman" w:cs="Times New Roman"/>
      <w:sz w:val="20"/>
      <w:szCs w:val="20"/>
      <w:lang w:eastAsia="fr-FR"/>
    </w:rPr>
  </w:style>
  <w:style w:type="paragraph" w:customStyle="1" w:styleId="Standard">
    <w:name w:val="Standard"/>
    <w:autoRedefine/>
    <w:rsid w:val="00270EA2"/>
    <w:pPr>
      <w:widowControl w:val="0"/>
      <w:numPr>
        <w:numId w:val="12"/>
      </w:numPr>
      <w:tabs>
        <w:tab w:val="clear" w:pos="780"/>
        <w:tab w:val="num" w:pos="1276"/>
      </w:tabs>
      <w:suppressAutoHyphens/>
      <w:autoSpaceDN w:val="0"/>
      <w:spacing w:before="57" w:after="200"/>
      <w:ind w:left="1276" w:hanging="357"/>
      <w:jc w:val="both"/>
      <w:textAlignment w:val="center"/>
    </w:pPr>
    <w:rPr>
      <w:rFonts w:ascii="Marianne" w:eastAsia="Calibri" w:hAnsi="Marianne" w:cs="Times New Roman"/>
      <w:sz w:val="24"/>
      <w:szCs w:val="24"/>
      <w:lang w:eastAsia="fr-FR"/>
    </w:rPr>
  </w:style>
  <w:style w:type="paragraph" w:styleId="TM2">
    <w:name w:val="toc 2"/>
    <w:basedOn w:val="Normal"/>
    <w:next w:val="Normal"/>
    <w:autoRedefine/>
    <w:uiPriority w:val="39"/>
    <w:unhideWhenUsed/>
    <w:rsid w:val="00C33423"/>
    <w:pPr>
      <w:spacing w:after="100"/>
      <w:ind w:left="210"/>
    </w:pPr>
  </w:style>
  <w:style w:type="character" w:styleId="Lienhypertexte">
    <w:name w:val="Hyperlink"/>
    <w:basedOn w:val="Policepardfaut"/>
    <w:uiPriority w:val="99"/>
    <w:unhideWhenUsed/>
    <w:rsid w:val="00C33423"/>
    <w:rPr>
      <w:color w:val="0000FF" w:themeColor="hyperlink"/>
      <w:u w:val="single"/>
    </w:rPr>
  </w:style>
  <w:style w:type="paragraph" w:styleId="TM3">
    <w:name w:val="toc 3"/>
    <w:basedOn w:val="Normal"/>
    <w:next w:val="Normal"/>
    <w:autoRedefine/>
    <w:uiPriority w:val="39"/>
    <w:unhideWhenUsed/>
    <w:rsid w:val="00C33423"/>
    <w:pPr>
      <w:spacing w:after="100"/>
      <w:ind w:left="420"/>
    </w:pPr>
  </w:style>
  <w:style w:type="character" w:customStyle="1" w:styleId="SansinterligneCar">
    <w:name w:val="Sans interligne Car"/>
    <w:basedOn w:val="Policepardfaut"/>
    <w:link w:val="Sansinterligne"/>
    <w:uiPriority w:val="1"/>
    <w:rsid w:val="00C7143A"/>
  </w:style>
  <w:style w:type="paragraph" w:styleId="TM1">
    <w:name w:val="toc 1"/>
    <w:basedOn w:val="Normal"/>
    <w:next w:val="Normal"/>
    <w:autoRedefine/>
    <w:uiPriority w:val="39"/>
    <w:unhideWhenUsed/>
    <w:rsid w:val="00C7143A"/>
    <w:pPr>
      <w:spacing w:after="100"/>
    </w:pPr>
  </w:style>
  <w:style w:type="paragraph" w:styleId="Pieddepage">
    <w:name w:val="footer"/>
    <w:basedOn w:val="Normal"/>
    <w:link w:val="PieddepageCar"/>
    <w:uiPriority w:val="99"/>
    <w:unhideWhenUsed/>
    <w:rsid w:val="00202808"/>
    <w:pPr>
      <w:tabs>
        <w:tab w:val="center" w:pos="4536"/>
        <w:tab w:val="right" w:pos="9072"/>
      </w:tabs>
      <w:spacing w:after="0"/>
    </w:pPr>
  </w:style>
  <w:style w:type="character" w:customStyle="1" w:styleId="PieddepageCar">
    <w:name w:val="Pied de page Car"/>
    <w:basedOn w:val="Policepardfaut"/>
    <w:link w:val="Pieddepage"/>
    <w:uiPriority w:val="99"/>
    <w:rsid w:val="00202808"/>
  </w:style>
  <w:style w:type="paragraph" w:styleId="Paragraphedeliste">
    <w:name w:val="List Paragraph"/>
    <w:basedOn w:val="Normal"/>
    <w:uiPriority w:val="34"/>
    <w:qFormat/>
    <w:rsid w:val="00797E62"/>
    <w:pPr>
      <w:ind w:left="720"/>
      <w:contextualSpacing/>
    </w:pPr>
  </w:style>
  <w:style w:type="table" w:styleId="Grilledutableau">
    <w:name w:val="Table Grid"/>
    <w:basedOn w:val="TableauNormal"/>
    <w:uiPriority w:val="59"/>
    <w:rsid w:val="00C1014E"/>
    <w:pPr>
      <w:spacing w:after="0"/>
    </w:pPr>
    <w:rPr>
      <w:sz w:val="22"/>
      <w:szCs w:val="22"/>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auGrille4">
    <w:name w:val="Grid Table 4"/>
    <w:basedOn w:val="TableauNormal"/>
    <w:uiPriority w:val="49"/>
    <w:rsid w:val="002131AC"/>
    <w:pPr>
      <w:spacing w:after="0"/>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leauGrille4-Accentuation1">
    <w:name w:val="Grid Table 4 Accent 1"/>
    <w:basedOn w:val="TableauNormal"/>
    <w:uiPriority w:val="49"/>
    <w:rsid w:val="002131AC"/>
    <w:pPr>
      <w:spacing w:after="0"/>
    </w:p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TableauGrille1Clair">
    <w:name w:val="Grid Table 1 Light"/>
    <w:basedOn w:val="TableauNormal"/>
    <w:uiPriority w:val="46"/>
    <w:rsid w:val="002131AC"/>
    <w:pPr>
      <w:spacing w:after="0"/>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styleId="Textedebulles">
    <w:name w:val="Balloon Text"/>
    <w:basedOn w:val="Normal"/>
    <w:link w:val="TextedebullesCar"/>
    <w:uiPriority w:val="99"/>
    <w:semiHidden/>
    <w:unhideWhenUsed/>
    <w:rsid w:val="004C7808"/>
    <w:pPr>
      <w:spacing w:after="0"/>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4C780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dume.chorus-pro.gouv.fr/" TargetMode="External"/><Relationship Id="rId18" Type="http://schemas.openxmlformats.org/officeDocument/2006/relationships/hyperlink" Target="mailto:linda.rocca@intradef.gouv.fr"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mailto:jean-paul.benetiere@intradef.gouv.fr" TargetMode="External"/><Relationship Id="rId7" Type="http://schemas.openxmlformats.org/officeDocument/2006/relationships/settings" Target="settings.xml"/><Relationship Id="rId12" Type="http://schemas.openxmlformats.org/officeDocument/2006/relationships/hyperlink" Target="http://www.marches-publics.gouv.fr" TargetMode="External"/><Relationship Id="rId17" Type="http://schemas.openxmlformats.org/officeDocument/2006/relationships/hyperlink" Target="mailto:jean-paul.benetiere@intradef.gouv.fr" TargetMode="External"/><Relationship Id="rId25"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hyperlink" Target="mailto:valerie.gibert@intradef.gouv.fr" TargetMode="External"/><Relationship Id="rId20" Type="http://schemas.openxmlformats.org/officeDocument/2006/relationships/hyperlink" Target="mailto:linda.rocca@intradef.gouv.fr"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2.jpeg"/><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mailto:linda.rocca@intradef.gouv.fr" TargetMode="External"/><Relationship Id="rId23"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hyperlink" Target="mailto:valerie.gibert@intradef.gouv.fr"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jean-paul.benetiere@intradef.gouv.fr" TargetMode="External"/><Relationship Id="rId22"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82B04D24CEB14743A8696723C7E0F887"/>
        <w:category>
          <w:name w:val="Général"/>
          <w:gallery w:val="placeholder"/>
        </w:category>
        <w:types>
          <w:type w:val="bbPlcHdr"/>
        </w:types>
        <w:behaviors>
          <w:behavior w:val="content"/>
        </w:behaviors>
        <w:guid w:val="{F64DC5A9-D349-4307-AE21-511EFC3589A2}"/>
      </w:docPartPr>
      <w:docPartBody>
        <w:p w:rsidR="00063495" w:rsidRDefault="00FF3908" w:rsidP="00FF3908">
          <w:pPr>
            <w:pStyle w:val="82B04D24CEB14743A8696723C7E0F887"/>
          </w:pPr>
          <w:r>
            <w:t>[Tapez ici]</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ndale Sans UI">
    <w:altName w:val="Times New Roman"/>
    <w:charset w:val="00"/>
    <w:family w:val="auto"/>
    <w:pitch w:val="variable"/>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Marianne">
    <w:panose1 w:val="02000000000000000000"/>
    <w:charset w:val="00"/>
    <w:family w:val="modern"/>
    <w:notTrueType/>
    <w:pitch w:val="variable"/>
    <w:sig w:usb0="0000000F" w:usb1="00000000" w:usb2="00000000" w:usb3="00000000" w:csb0="00000003"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3908"/>
    <w:rsid w:val="00063495"/>
    <w:rsid w:val="000C1BCE"/>
    <w:rsid w:val="001F2155"/>
    <w:rsid w:val="0022018B"/>
    <w:rsid w:val="002604B8"/>
    <w:rsid w:val="00303B6C"/>
    <w:rsid w:val="0040592C"/>
    <w:rsid w:val="004C6E74"/>
    <w:rsid w:val="0053566F"/>
    <w:rsid w:val="00711A6C"/>
    <w:rsid w:val="007A5F9D"/>
    <w:rsid w:val="00847DCE"/>
    <w:rsid w:val="00960BF5"/>
    <w:rsid w:val="009E0535"/>
    <w:rsid w:val="00A71D80"/>
    <w:rsid w:val="00AB2502"/>
    <w:rsid w:val="00B248B7"/>
    <w:rsid w:val="00BF48A7"/>
    <w:rsid w:val="00C3498B"/>
    <w:rsid w:val="00D524B8"/>
    <w:rsid w:val="00ED0DBA"/>
    <w:rsid w:val="00F250F2"/>
    <w:rsid w:val="00F53CDC"/>
    <w:rsid w:val="00FF390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8974121620C3458987F15F9F2278CB36">
    <w:name w:val="8974121620C3458987F15F9F2278CB36"/>
    <w:rsid w:val="00FF3908"/>
  </w:style>
  <w:style w:type="paragraph" w:customStyle="1" w:styleId="DF1A5E604E514E8CB169C87BDB237E07">
    <w:name w:val="DF1A5E604E514E8CB169C87BDB237E07"/>
    <w:rsid w:val="00FF3908"/>
  </w:style>
  <w:style w:type="paragraph" w:customStyle="1" w:styleId="608701024454456BB26CA95A52900D63">
    <w:name w:val="608701024454456BB26CA95A52900D63"/>
    <w:rsid w:val="00FF3908"/>
  </w:style>
  <w:style w:type="paragraph" w:customStyle="1" w:styleId="3782F3AFFD594A52AE03DD01C03EE360">
    <w:name w:val="3782F3AFFD594A52AE03DD01C03EE360"/>
    <w:rsid w:val="00FF3908"/>
  </w:style>
  <w:style w:type="paragraph" w:customStyle="1" w:styleId="C5ECB45FC3C8441EA3E815E9B2063E2D">
    <w:name w:val="C5ECB45FC3C8441EA3E815E9B2063E2D"/>
    <w:rsid w:val="00FF3908"/>
  </w:style>
  <w:style w:type="paragraph" w:customStyle="1" w:styleId="A06747482F7444BEB88C51D3C346A645">
    <w:name w:val="A06747482F7444BEB88C51D3C346A645"/>
    <w:rsid w:val="00FF3908"/>
  </w:style>
  <w:style w:type="paragraph" w:customStyle="1" w:styleId="82B04D24CEB14743A8696723C7E0F887">
    <w:name w:val="82B04D24CEB14743A8696723C7E0F887"/>
    <w:rsid w:val="00FF3908"/>
  </w:style>
  <w:style w:type="paragraph" w:customStyle="1" w:styleId="7CFBA8607F164AAA915D859F5AC60304">
    <w:name w:val="7CFBA8607F164AAA915D859F5AC60304"/>
    <w:rsid w:val="00FF3908"/>
  </w:style>
  <w:style w:type="character" w:styleId="Textedelespacerserv">
    <w:name w:val="Placeholder Text"/>
    <w:basedOn w:val="Policepardfaut"/>
    <w:uiPriority w:val="99"/>
    <w:semiHidden/>
    <w:rsid w:val="00D524B8"/>
    <w:rPr>
      <w:color w:val="808080"/>
    </w:rPr>
  </w:style>
  <w:style w:type="paragraph" w:customStyle="1" w:styleId="FD94444DF32B4249839B575D9307B108">
    <w:name w:val="FD94444DF32B4249839B575D9307B108"/>
    <w:rsid w:val="00D524B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78F7801E40A8CD4CB95DADE8A738301A" ma:contentTypeVersion="1" ma:contentTypeDescription="Crée un document." ma:contentTypeScope="" ma:versionID="168b6203e4792de2315376ccd144ff5d">
  <xsd:schema xmlns:xsd="http://www.w3.org/2001/XMLSchema" xmlns:xs="http://www.w3.org/2001/XMLSchema" xmlns:p="http://schemas.microsoft.com/office/2006/metadata/properties" xmlns:ns2="676b56d2-76bd-49f8-8e4f-aa0d93bda363" targetNamespace="http://schemas.microsoft.com/office/2006/metadata/properties" ma:root="true" ma:fieldsID="7f8b73636821bf8fdcf5d60f7231a0a7" ns2:_="">
    <xsd:import namespace="676b56d2-76bd-49f8-8e4f-aa0d93bda363"/>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76b56d2-76bd-49f8-8e4f-aa0d93bda363"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9C6597-9E1D-48CE-8755-D3F5EB961C5E}">
  <ds:schemaRefs>
    <ds:schemaRef ds:uri="http://schemas.microsoft.com/sharepoint/v3/contenttype/forms"/>
  </ds:schemaRefs>
</ds:datastoreItem>
</file>

<file path=customXml/itemProps2.xml><?xml version="1.0" encoding="utf-8"?>
<ds:datastoreItem xmlns:ds="http://schemas.openxmlformats.org/officeDocument/2006/customXml" ds:itemID="{28639333-C393-423C-A86B-6D7CCB64462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76b56d2-76bd-49f8-8e4f-aa0d93bda36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CF3155A-6A47-49F9-AAD9-89A3AB51811C}">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71E01DA4-23B0-43C7-AC82-C938B55106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16</Pages>
  <Words>4242</Words>
  <Characters>23332</Characters>
  <Application>Microsoft Office Word</Application>
  <DocSecurity>0</DocSecurity>
  <Lines>194</Lines>
  <Paragraphs>55</Paragraphs>
  <ScaleCrop>false</ScaleCrop>
  <HeadingPairs>
    <vt:vector size="2" baseType="variant">
      <vt:variant>
        <vt:lpstr>Titre</vt:lpstr>
      </vt:variant>
      <vt:variant>
        <vt:i4>1</vt:i4>
      </vt:variant>
    </vt:vector>
  </HeadingPairs>
  <TitlesOfParts>
    <vt:vector size="1" baseType="lpstr">
      <vt:lpstr/>
    </vt:vector>
  </TitlesOfParts>
  <Company>Ministère des Armées</Company>
  <LinksUpToDate>false</LinksUpToDate>
  <CharactersWithSpaces>27519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MONCOMBLE Helene SA CL EXCEPTI DEF</dc:creator>
  <cp:keywords/>
  <dc:description/>
  <cp:lastModifiedBy>ROCCA Linda ADJ ADM PAL 2CL AE</cp:lastModifiedBy>
  <cp:revision>5</cp:revision>
  <cp:lastPrinted>2020-11-24T14:13:00Z</cp:lastPrinted>
  <dcterms:created xsi:type="dcterms:W3CDTF">2020-11-24T14:14:00Z</dcterms:created>
  <dcterms:modified xsi:type="dcterms:W3CDTF">2020-12-17T09:14:00Z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0x01010078F7801E40A8CD4CB95DADE8A738301A</vt:lpwstr>
  </property>
</Properties>
</file>